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284" w:type="dxa"/>
        <w:tblLook w:val="01E0" w:firstRow="1" w:lastRow="1" w:firstColumn="1" w:lastColumn="1" w:noHBand="0" w:noVBand="0"/>
      </w:tblPr>
      <w:tblGrid>
        <w:gridCol w:w="4253"/>
        <w:gridCol w:w="5812"/>
      </w:tblGrid>
      <w:tr w:rsidR="00C12DA7" w:rsidRPr="00C12DA7" w14:paraId="6C565F7D" w14:textId="77777777" w:rsidTr="00F810A5">
        <w:trPr>
          <w:trHeight w:val="1958"/>
        </w:trPr>
        <w:tc>
          <w:tcPr>
            <w:tcW w:w="4253" w:type="dxa"/>
          </w:tcPr>
          <w:p w14:paraId="1C2D672D" w14:textId="77777777" w:rsidR="000A3A9F" w:rsidRPr="001F2A60" w:rsidRDefault="000A3A9F" w:rsidP="00F810A5">
            <w:pPr>
              <w:spacing w:after="0" w:line="240" w:lineRule="auto"/>
              <w:jc w:val="center"/>
              <w:rPr>
                <w:rFonts w:cs="Times New Roman"/>
                <w:sz w:val="26"/>
                <w:szCs w:val="26"/>
              </w:rPr>
            </w:pPr>
            <w:bookmarkStart w:id="0" w:name="_GoBack"/>
            <w:bookmarkEnd w:id="0"/>
            <w:r w:rsidRPr="001F2A60">
              <w:rPr>
                <w:rFonts w:cs="Times New Roman"/>
                <w:sz w:val="26"/>
                <w:szCs w:val="26"/>
              </w:rPr>
              <w:t>UBND THÀNH PHỐ HÀ NỘI</w:t>
            </w:r>
          </w:p>
          <w:p w14:paraId="14DBF999" w14:textId="301ED479" w:rsidR="000A3A9F" w:rsidRPr="001F2A60" w:rsidRDefault="000A3A9F" w:rsidP="00A06A0E">
            <w:pPr>
              <w:spacing w:after="0" w:line="240" w:lineRule="auto"/>
              <w:jc w:val="center"/>
              <w:rPr>
                <w:rFonts w:cs="Times New Roman"/>
                <w:b/>
                <w:szCs w:val="28"/>
              </w:rPr>
            </w:pPr>
            <w:r w:rsidRPr="001F2A60">
              <w:rPr>
                <w:rFonts w:cs="Times New Roman"/>
                <w:b/>
                <w:szCs w:val="28"/>
              </w:rPr>
              <w:t>SỞ CÔNG</w:t>
            </w:r>
            <w:r w:rsidR="00F810A5" w:rsidRPr="001F2A60">
              <w:rPr>
                <w:rFonts w:cs="Times New Roman"/>
                <w:b/>
                <w:szCs w:val="28"/>
              </w:rPr>
              <w:t xml:space="preserve"> </w:t>
            </w:r>
            <w:r w:rsidRPr="001F2A60">
              <w:rPr>
                <w:rFonts w:cs="Times New Roman"/>
                <w:b/>
                <w:szCs w:val="28"/>
              </w:rPr>
              <w:t>THƯƠNG</w:t>
            </w:r>
          </w:p>
          <w:p w14:paraId="56032AA9" w14:textId="29C9F190" w:rsidR="000A3A9F" w:rsidRPr="00C12DA7" w:rsidRDefault="008A2D1E" w:rsidP="00A06A0E">
            <w:pPr>
              <w:spacing w:after="0" w:line="240" w:lineRule="auto"/>
              <w:rPr>
                <w:rFonts w:cs="Times New Roman"/>
                <w:b/>
              </w:rPr>
            </w:pPr>
            <w:r w:rsidRPr="00C12DA7">
              <w:rPr>
                <w:rFonts w:cs="Times New Roman"/>
                <w:noProof/>
              </w:rPr>
              <mc:AlternateContent>
                <mc:Choice Requires="wps">
                  <w:drawing>
                    <wp:anchor distT="0" distB="0" distL="114300" distR="114300" simplePos="0" relativeHeight="251661312" behindDoc="0" locked="0" layoutInCell="1" allowOverlap="1" wp14:anchorId="747834D7" wp14:editId="2DF6FB39">
                      <wp:simplePos x="0" y="0"/>
                      <wp:positionH relativeFrom="column">
                        <wp:posOffset>831850</wp:posOffset>
                      </wp:positionH>
                      <wp:positionV relativeFrom="paragraph">
                        <wp:posOffset>19051</wp:posOffset>
                      </wp:positionV>
                      <wp:extent cx="9239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053E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5pt" to="138.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bGgIAADU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"/>
                  </w:pict>
                </mc:Fallback>
              </mc:AlternateContent>
            </w:r>
          </w:p>
          <w:p w14:paraId="52888B8E" w14:textId="466DB99B" w:rsidR="000A3A9F" w:rsidRPr="00C12DA7" w:rsidRDefault="000A3A9F" w:rsidP="00A06A0E">
            <w:pPr>
              <w:spacing w:after="0" w:line="240" w:lineRule="auto"/>
              <w:jc w:val="center"/>
              <w:rPr>
                <w:rFonts w:cs="Times New Roman"/>
                <w:sz w:val="26"/>
              </w:rPr>
            </w:pPr>
            <w:r w:rsidRPr="00C12DA7">
              <w:rPr>
                <w:rFonts w:cs="Times New Roman"/>
                <w:sz w:val="26"/>
              </w:rPr>
              <w:t>Số:             /</w:t>
            </w:r>
            <w:r w:rsidR="0077063D" w:rsidRPr="00C12DA7">
              <w:rPr>
                <w:rFonts w:cs="Times New Roman"/>
                <w:sz w:val="26"/>
              </w:rPr>
              <w:t>TTr</w:t>
            </w:r>
            <w:r w:rsidRPr="00C12DA7">
              <w:rPr>
                <w:rFonts w:cs="Times New Roman"/>
                <w:sz w:val="26"/>
              </w:rPr>
              <w:t>-SCT</w:t>
            </w:r>
          </w:p>
          <w:p w14:paraId="5B5EB195" w14:textId="77777777" w:rsidR="000A3A9F" w:rsidRPr="00C12DA7" w:rsidRDefault="000A3A9F" w:rsidP="00A06A0E">
            <w:pPr>
              <w:spacing w:after="0" w:line="240" w:lineRule="auto"/>
              <w:jc w:val="center"/>
              <w:rPr>
                <w:rFonts w:cs="Times New Roman"/>
              </w:rPr>
            </w:pPr>
          </w:p>
        </w:tc>
        <w:tc>
          <w:tcPr>
            <w:tcW w:w="5812" w:type="dxa"/>
          </w:tcPr>
          <w:p w14:paraId="5ACF89A7" w14:textId="326361C2" w:rsidR="000A3A9F" w:rsidRPr="00C12DA7" w:rsidRDefault="000A3A9F" w:rsidP="00A06A0E">
            <w:pPr>
              <w:spacing w:after="0" w:line="240" w:lineRule="auto"/>
              <w:jc w:val="center"/>
              <w:rPr>
                <w:rFonts w:cs="Times New Roman"/>
                <w:b/>
                <w:sz w:val="26"/>
              </w:rPr>
            </w:pPr>
            <w:r w:rsidRPr="00C12DA7">
              <w:rPr>
                <w:rFonts w:cs="Times New Roman"/>
                <w:b/>
                <w:noProof/>
                <w:sz w:val="26"/>
              </w:rPr>
              <mc:AlternateContent>
                <mc:Choice Requires="wps">
                  <w:drawing>
                    <wp:anchor distT="0" distB="0" distL="114300" distR="114300" simplePos="0" relativeHeight="251659264" behindDoc="0" locked="0" layoutInCell="1" allowOverlap="1" wp14:anchorId="429015DD" wp14:editId="3246123C">
                      <wp:simplePos x="0" y="0"/>
                      <wp:positionH relativeFrom="column">
                        <wp:posOffset>1655445</wp:posOffset>
                      </wp:positionH>
                      <wp:positionV relativeFrom="paragraph">
                        <wp:posOffset>-1033145</wp:posOffset>
                      </wp:positionV>
                      <wp:extent cx="1829435" cy="0"/>
                      <wp:effectExtent l="13970" t="10795" r="1397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06211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5pt,-81.35pt" to="274.4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"/>
                  </w:pict>
                </mc:Fallback>
              </mc:AlternateContent>
            </w:r>
            <w:r w:rsidRPr="00C12DA7">
              <w:rPr>
                <w:rFonts w:cs="Times New Roman"/>
                <w:b/>
                <w:sz w:val="26"/>
              </w:rPr>
              <w:t>CỘNG HOÀ XÃ HỘI CHỦ NGHĨA VIỆT NAM</w:t>
            </w:r>
          </w:p>
          <w:p w14:paraId="66E0B46A" w14:textId="70C1A340" w:rsidR="000A3A9F" w:rsidRPr="00C12DA7" w:rsidRDefault="000A3A9F" w:rsidP="00A06A0E">
            <w:pPr>
              <w:spacing w:after="0" w:line="240" w:lineRule="auto"/>
              <w:jc w:val="center"/>
              <w:rPr>
                <w:rFonts w:cs="Times New Roman"/>
                <w:b/>
                <w:szCs w:val="28"/>
              </w:rPr>
            </w:pPr>
            <w:r w:rsidRPr="00C12DA7">
              <w:rPr>
                <w:rFonts w:cs="Times New Roman"/>
                <w:b/>
                <w:szCs w:val="28"/>
              </w:rPr>
              <w:t>Độc lập - Tự do - Hạnh phúc</w:t>
            </w:r>
          </w:p>
          <w:p w14:paraId="55764429" w14:textId="4FA0C4F0" w:rsidR="000A3A9F" w:rsidRPr="00C12DA7" w:rsidRDefault="008A2D1E" w:rsidP="00A06A0E">
            <w:pPr>
              <w:spacing w:after="0" w:line="240" w:lineRule="auto"/>
              <w:rPr>
                <w:rFonts w:cs="Times New Roman"/>
                <w:b/>
              </w:rPr>
            </w:pPr>
            <w:r w:rsidRPr="00C12DA7">
              <w:rPr>
                <w:rFonts w:cs="Times New Roman"/>
                <w:noProof/>
              </w:rPr>
              <mc:AlternateContent>
                <mc:Choice Requires="wps">
                  <w:drawing>
                    <wp:anchor distT="0" distB="0" distL="114300" distR="114300" simplePos="0" relativeHeight="251660288" behindDoc="0" locked="0" layoutInCell="1" allowOverlap="1" wp14:anchorId="2CA39F92" wp14:editId="3478F2D4">
                      <wp:simplePos x="0" y="0"/>
                      <wp:positionH relativeFrom="column">
                        <wp:posOffset>779144</wp:posOffset>
                      </wp:positionH>
                      <wp:positionV relativeFrom="paragraph">
                        <wp:posOffset>38100</wp:posOffset>
                      </wp:positionV>
                      <wp:extent cx="1990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BCA5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3pt" to="21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6P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"/>
                  </w:pict>
                </mc:Fallback>
              </mc:AlternateContent>
            </w:r>
          </w:p>
          <w:p w14:paraId="3521CA30" w14:textId="1E889AE4" w:rsidR="000A3A9F" w:rsidRPr="00C12DA7" w:rsidRDefault="000A3A9F" w:rsidP="00DA40B9">
            <w:pPr>
              <w:pStyle w:val="Heading2"/>
              <w:spacing w:line="240" w:lineRule="auto"/>
              <w:jc w:val="center"/>
            </w:pPr>
            <w:r w:rsidRPr="00C12DA7">
              <w:t xml:space="preserve">Hà Nội, ngày    </w:t>
            </w:r>
            <w:r w:rsidR="003D6424" w:rsidRPr="00C12DA7">
              <w:t xml:space="preserve">   </w:t>
            </w:r>
            <w:r w:rsidR="00FC1A38">
              <w:t xml:space="preserve"> </w:t>
            </w:r>
            <w:r w:rsidRPr="00C12DA7">
              <w:t xml:space="preserve"> tháng</w:t>
            </w:r>
            <w:r w:rsidR="003D6424" w:rsidRPr="00C12DA7">
              <w:t xml:space="preserve">    </w:t>
            </w:r>
            <w:r w:rsidRPr="00C12DA7">
              <w:t xml:space="preserve"> </w:t>
            </w:r>
            <w:r w:rsidR="007B6A3B" w:rsidRPr="00C12DA7">
              <w:t xml:space="preserve">   </w:t>
            </w:r>
            <w:r w:rsidRPr="00C12DA7">
              <w:t>năm 202</w:t>
            </w:r>
            <w:r w:rsidR="007B6A3B" w:rsidRPr="00C12DA7">
              <w:t>5</w:t>
            </w:r>
          </w:p>
        </w:tc>
      </w:tr>
    </w:tbl>
    <w:p w14:paraId="0A4D413D" w14:textId="1C18D6AD" w:rsidR="00093724" w:rsidRPr="00C12DA7" w:rsidRDefault="000A3A9F" w:rsidP="00903A9F">
      <w:pPr>
        <w:widowControl w:val="0"/>
        <w:spacing w:after="0" w:line="240" w:lineRule="auto"/>
        <w:jc w:val="center"/>
        <w:rPr>
          <w:rFonts w:cs="Times New Roman"/>
          <w:b/>
          <w:bCs/>
          <w:szCs w:val="28"/>
        </w:rPr>
      </w:pPr>
      <w:r w:rsidRPr="00C12DA7">
        <w:rPr>
          <w:rFonts w:cs="Times New Roman"/>
          <w:b/>
          <w:bCs/>
          <w:szCs w:val="28"/>
        </w:rPr>
        <w:t>TỜ TRÌNH</w:t>
      </w:r>
    </w:p>
    <w:p w14:paraId="4C4CCEED" w14:textId="1849A029" w:rsidR="00F810A5" w:rsidRDefault="00523388" w:rsidP="00523388">
      <w:pPr>
        <w:widowControl w:val="0"/>
        <w:tabs>
          <w:tab w:val="left" w:pos="0"/>
          <w:tab w:val="left" w:pos="709"/>
          <w:tab w:val="left" w:pos="851"/>
        </w:tabs>
        <w:spacing w:after="0" w:line="240" w:lineRule="auto"/>
        <w:jc w:val="center"/>
        <w:rPr>
          <w:rFonts w:cs="Times New Roman"/>
          <w:b/>
          <w:bCs/>
          <w:szCs w:val="28"/>
        </w:rPr>
      </w:pPr>
      <w:bookmarkStart w:id="1" w:name="_Hlk202866295"/>
      <w:bookmarkStart w:id="2" w:name="_Hlk200369991"/>
      <w:r>
        <w:rPr>
          <w:rFonts w:cs="Times New Roman"/>
          <w:b/>
          <w:bCs/>
          <w:szCs w:val="28"/>
        </w:rPr>
        <w:t xml:space="preserve">Về việc </w:t>
      </w:r>
      <w:r w:rsidR="00B8447B">
        <w:rPr>
          <w:rFonts w:cs="Times New Roman"/>
          <w:b/>
          <w:bCs/>
          <w:szCs w:val="28"/>
        </w:rPr>
        <w:t>b</w:t>
      </w:r>
      <w:r w:rsidR="00B25455">
        <w:rPr>
          <w:rFonts w:cs="Times New Roman"/>
          <w:b/>
          <w:bCs/>
          <w:szCs w:val="28"/>
        </w:rPr>
        <w:t>an hành</w:t>
      </w:r>
      <w:r w:rsidRPr="00523388">
        <w:rPr>
          <w:rFonts w:cs="Times New Roman"/>
          <w:b/>
          <w:bCs/>
          <w:szCs w:val="28"/>
        </w:rPr>
        <w:t xml:space="preserve"> </w:t>
      </w:r>
      <w:r w:rsidR="00F810A5">
        <w:rPr>
          <w:rFonts w:cs="Times New Roman"/>
          <w:b/>
          <w:bCs/>
          <w:szCs w:val="28"/>
        </w:rPr>
        <w:t xml:space="preserve">Quy định về phát triển và quản lý </w:t>
      </w:r>
      <w:r w:rsidRPr="00523388">
        <w:rPr>
          <w:rFonts w:cs="Times New Roman"/>
          <w:b/>
          <w:bCs/>
          <w:szCs w:val="28"/>
        </w:rPr>
        <w:t>chợ</w:t>
      </w:r>
    </w:p>
    <w:p w14:paraId="025239DC" w14:textId="1B2A996E" w:rsidR="000E5976" w:rsidRPr="00C12DA7" w:rsidRDefault="00523388" w:rsidP="00523388">
      <w:pPr>
        <w:widowControl w:val="0"/>
        <w:tabs>
          <w:tab w:val="left" w:pos="0"/>
          <w:tab w:val="left" w:pos="709"/>
          <w:tab w:val="left" w:pos="851"/>
        </w:tabs>
        <w:spacing w:after="0" w:line="240" w:lineRule="auto"/>
        <w:jc w:val="center"/>
        <w:rPr>
          <w:b/>
          <w:bCs/>
          <w:spacing w:val="-6"/>
          <w:sz w:val="27"/>
          <w:szCs w:val="27"/>
        </w:rPr>
      </w:pPr>
      <w:r w:rsidRPr="00523388">
        <w:rPr>
          <w:rFonts w:cs="Times New Roman"/>
          <w:b/>
          <w:bCs/>
          <w:szCs w:val="28"/>
        </w:rPr>
        <w:t>trên địa bàn thành phố Hà Nội</w:t>
      </w:r>
    </w:p>
    <w:bookmarkEnd w:id="1"/>
    <w:bookmarkEnd w:id="2"/>
    <w:p w14:paraId="16CBD2D6" w14:textId="6E632345" w:rsidR="000E5976" w:rsidRPr="00C12DA7" w:rsidRDefault="00C06CCC" w:rsidP="000E5976">
      <w:pPr>
        <w:tabs>
          <w:tab w:val="left" w:pos="1276"/>
          <w:tab w:val="left" w:pos="2127"/>
        </w:tabs>
        <w:spacing w:after="0" w:line="240" w:lineRule="auto"/>
        <w:jc w:val="center"/>
        <w:rPr>
          <w:rFonts w:cs="Times New Roman"/>
          <w:b/>
          <w:bCs/>
          <w:iCs/>
          <w:szCs w:val="28"/>
        </w:rPr>
      </w:pPr>
      <w:r>
        <w:rPr>
          <w:rFonts w:cs="Times New Roman"/>
          <w:b/>
          <w:bCs/>
          <w:iCs/>
          <w:noProof/>
          <w:szCs w:val="28"/>
        </w:rPr>
        <mc:AlternateContent>
          <mc:Choice Requires="wps">
            <w:drawing>
              <wp:anchor distT="0" distB="0" distL="114300" distR="114300" simplePos="0" relativeHeight="251664384" behindDoc="0" locked="0" layoutInCell="1" allowOverlap="1" wp14:anchorId="6C4D06C7" wp14:editId="3BAE0360">
                <wp:simplePos x="0" y="0"/>
                <wp:positionH relativeFrom="column">
                  <wp:posOffset>2120265</wp:posOffset>
                </wp:positionH>
                <wp:positionV relativeFrom="paragraph">
                  <wp:posOffset>89535</wp:posOffset>
                </wp:positionV>
                <wp:extent cx="15144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51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CFBAB2"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7.05pt" to="286.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" strokecolor="#4472c4 [3204]" strokeweight=".5pt">
                <v:stroke joinstyle="miter"/>
              </v:line>
            </w:pict>
          </mc:Fallback>
        </mc:AlternateContent>
      </w:r>
    </w:p>
    <w:p w14:paraId="424D38E4" w14:textId="693D689F" w:rsidR="00A06A0E" w:rsidRPr="00C12DA7" w:rsidRDefault="00A06A0E" w:rsidP="000E5976">
      <w:pPr>
        <w:tabs>
          <w:tab w:val="left" w:pos="1276"/>
          <w:tab w:val="left" w:pos="2127"/>
        </w:tabs>
        <w:spacing w:after="0" w:line="240" w:lineRule="auto"/>
        <w:jc w:val="center"/>
        <w:rPr>
          <w:rFonts w:cs="Times New Roman"/>
          <w:b/>
          <w:spacing w:val="-2"/>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234"/>
      </w:tblGrid>
      <w:tr w:rsidR="0054283D" w:rsidRPr="006C6159" w14:paraId="1E5114AE" w14:textId="77777777" w:rsidTr="00F810A5">
        <w:tc>
          <w:tcPr>
            <w:tcW w:w="3261" w:type="dxa"/>
          </w:tcPr>
          <w:p w14:paraId="265E2102" w14:textId="6D9F46DA" w:rsidR="0099749E" w:rsidRPr="006C6159" w:rsidRDefault="0099749E" w:rsidP="000755C1">
            <w:pPr>
              <w:spacing w:before="0" w:after="120"/>
              <w:jc w:val="right"/>
              <w:rPr>
                <w:sz w:val="27"/>
                <w:szCs w:val="27"/>
              </w:rPr>
            </w:pPr>
            <w:r w:rsidRPr="006C6159">
              <w:rPr>
                <w:sz w:val="27"/>
                <w:szCs w:val="27"/>
              </w:rPr>
              <w:t xml:space="preserve">Kính gửi: </w:t>
            </w:r>
          </w:p>
        </w:tc>
        <w:tc>
          <w:tcPr>
            <w:tcW w:w="5234" w:type="dxa"/>
          </w:tcPr>
          <w:p w14:paraId="04251987" w14:textId="3F3F0C0F" w:rsidR="0099749E" w:rsidRPr="006C6159" w:rsidRDefault="000755C1" w:rsidP="00A021A8">
            <w:pPr>
              <w:spacing w:before="0" w:after="120"/>
              <w:ind w:hanging="109"/>
              <w:rPr>
                <w:sz w:val="27"/>
                <w:szCs w:val="27"/>
              </w:rPr>
            </w:pPr>
            <w:r>
              <w:rPr>
                <w:sz w:val="27"/>
                <w:szCs w:val="27"/>
              </w:rPr>
              <w:t>Uỷ ban nhân dân</w:t>
            </w:r>
            <w:r w:rsidR="000E5976" w:rsidRPr="006C6159">
              <w:rPr>
                <w:sz w:val="27"/>
                <w:szCs w:val="27"/>
              </w:rPr>
              <w:t xml:space="preserve"> thành phố Hà Nội</w:t>
            </w:r>
          </w:p>
        </w:tc>
      </w:tr>
    </w:tbl>
    <w:p w14:paraId="143031CB" w14:textId="77777777" w:rsidR="0099749E" w:rsidRPr="006C6159" w:rsidRDefault="0099749E" w:rsidP="006C6159">
      <w:pPr>
        <w:spacing w:line="240" w:lineRule="auto"/>
        <w:rPr>
          <w:rFonts w:cs="Times New Roman"/>
          <w:sz w:val="27"/>
          <w:szCs w:val="27"/>
        </w:rPr>
      </w:pPr>
      <w:bookmarkStart w:id="3" w:name="_Hlk119634559"/>
    </w:p>
    <w:p w14:paraId="24179E30" w14:textId="19AAD05C" w:rsidR="00D203F7" w:rsidRDefault="00D203F7" w:rsidP="008C287C">
      <w:pPr>
        <w:widowControl w:val="0"/>
        <w:tabs>
          <w:tab w:val="left" w:pos="0"/>
          <w:tab w:val="left" w:pos="709"/>
          <w:tab w:val="left" w:pos="851"/>
        </w:tabs>
        <w:spacing w:before="40" w:after="40" w:line="340" w:lineRule="exact"/>
        <w:ind w:firstLine="567"/>
        <w:rPr>
          <w:rFonts w:cs="Times New Roman"/>
          <w:bCs/>
          <w:iCs/>
          <w:sz w:val="27"/>
          <w:szCs w:val="27"/>
        </w:rPr>
      </w:pPr>
      <w:r>
        <w:rPr>
          <w:rFonts w:cs="Times New Roman"/>
          <w:bCs/>
          <w:iCs/>
          <w:sz w:val="27"/>
          <w:szCs w:val="27"/>
        </w:rPr>
        <w:t>Căn cứ</w:t>
      </w:r>
      <w:r w:rsidRPr="00D203F7">
        <w:rPr>
          <w:rFonts w:cs="Times New Roman"/>
          <w:bCs/>
          <w:iCs/>
          <w:sz w:val="27"/>
          <w:szCs w:val="27"/>
        </w:rPr>
        <w:t xml:space="preserve"> Nghị định số 60/2024/NĐ-CP ngày 05/6/2024 củ</w:t>
      </w:r>
      <w:r w:rsidR="00C36606">
        <w:rPr>
          <w:rFonts w:cs="Times New Roman"/>
          <w:bCs/>
          <w:iCs/>
          <w:sz w:val="27"/>
          <w:szCs w:val="27"/>
        </w:rPr>
        <w:t>a</w:t>
      </w:r>
      <w:r w:rsidRPr="00D203F7">
        <w:rPr>
          <w:rFonts w:cs="Times New Roman"/>
          <w:bCs/>
          <w:iCs/>
          <w:sz w:val="27"/>
          <w:szCs w:val="27"/>
        </w:rPr>
        <w:t xml:space="preserve"> Chính phủ về phát triển và quản lý chợ thay thế các Nghị định: số 02/2003/NĐ-CP ngày 14/01/2023 về phát triển và quản lý chợ; số 114/2009/NĐ-CP ngày 23 tháng 12 năm 2009 sửa đổi một số điều của Nghị định số 02/2003/NĐ-CP ngày 14 tháng 01 năm 2023 của Chính phủ về phát triển và quản lý chợ</w:t>
      </w:r>
      <w:bookmarkEnd w:id="3"/>
      <w:r>
        <w:rPr>
          <w:rFonts w:cs="Times New Roman"/>
          <w:bCs/>
          <w:iCs/>
          <w:sz w:val="27"/>
          <w:szCs w:val="27"/>
        </w:rPr>
        <w:t>.</w:t>
      </w:r>
    </w:p>
    <w:p w14:paraId="30CCA239" w14:textId="453D33CE" w:rsidR="00C36606" w:rsidRDefault="00C36606" w:rsidP="00881B4D">
      <w:pPr>
        <w:widowControl w:val="0"/>
        <w:tabs>
          <w:tab w:val="left" w:pos="0"/>
          <w:tab w:val="left" w:pos="709"/>
          <w:tab w:val="left" w:pos="851"/>
        </w:tabs>
        <w:spacing w:before="40" w:after="40" w:line="340" w:lineRule="exact"/>
        <w:ind w:firstLine="567"/>
        <w:rPr>
          <w:rFonts w:cs="Times New Roman"/>
          <w:bCs/>
          <w:iCs/>
          <w:sz w:val="27"/>
          <w:szCs w:val="27"/>
        </w:rPr>
      </w:pPr>
      <w:r>
        <w:rPr>
          <w:rFonts w:cs="Times New Roman"/>
          <w:bCs/>
          <w:iCs/>
          <w:sz w:val="27"/>
          <w:szCs w:val="27"/>
        </w:rPr>
        <w:t xml:space="preserve">Căn cứ Nghị định 125/2025/NĐ-CP ngày 11 tháng 6 năm 2025 của Chính phủ quy định về phân định thẩm quyền của chính quyền địa phương 02 cấp trong lĩnh vực quản lý nhà nước của Bộ </w:t>
      </w:r>
      <w:r w:rsidR="00F810A5">
        <w:rPr>
          <w:rFonts w:cs="Times New Roman"/>
          <w:bCs/>
          <w:iCs/>
          <w:sz w:val="27"/>
          <w:szCs w:val="27"/>
        </w:rPr>
        <w:t>Tài chính</w:t>
      </w:r>
      <w:r>
        <w:rPr>
          <w:rFonts w:cs="Times New Roman"/>
          <w:bCs/>
          <w:iCs/>
          <w:sz w:val="27"/>
          <w:szCs w:val="27"/>
        </w:rPr>
        <w:t>.</w:t>
      </w:r>
    </w:p>
    <w:p w14:paraId="734A924D" w14:textId="6754F226" w:rsidR="00F810A5" w:rsidRDefault="00F810A5" w:rsidP="00F810A5">
      <w:pPr>
        <w:widowControl w:val="0"/>
        <w:tabs>
          <w:tab w:val="left" w:pos="0"/>
          <w:tab w:val="left" w:pos="709"/>
          <w:tab w:val="left" w:pos="851"/>
        </w:tabs>
        <w:spacing w:before="40" w:after="40" w:line="340" w:lineRule="exact"/>
        <w:ind w:firstLine="567"/>
        <w:rPr>
          <w:rFonts w:cs="Times New Roman"/>
          <w:bCs/>
          <w:iCs/>
          <w:sz w:val="27"/>
          <w:szCs w:val="27"/>
        </w:rPr>
      </w:pPr>
      <w:r>
        <w:rPr>
          <w:rFonts w:cs="Times New Roman"/>
          <w:bCs/>
          <w:iCs/>
          <w:sz w:val="27"/>
          <w:szCs w:val="27"/>
        </w:rPr>
        <w:t>Căn cứ Nghị định 139/2025/NĐ-CP ngày 12 tháng 6 năm 2025 của Chính phủ quy định về phân định thẩm quyền của chính quyền địa phương 02 cấp trong lĩnh vực quản lý nhà nước của Bộ Công Thương.</w:t>
      </w:r>
    </w:p>
    <w:p w14:paraId="423DEB54" w14:textId="6713EFD4" w:rsidR="000E5976" w:rsidRPr="006C6159" w:rsidRDefault="00D203F7" w:rsidP="00881B4D">
      <w:pPr>
        <w:widowControl w:val="0"/>
        <w:tabs>
          <w:tab w:val="left" w:pos="0"/>
          <w:tab w:val="left" w:pos="709"/>
          <w:tab w:val="left" w:pos="851"/>
        </w:tabs>
        <w:spacing w:before="40" w:after="40" w:line="340" w:lineRule="exact"/>
        <w:ind w:firstLine="567"/>
        <w:rPr>
          <w:rFonts w:cs="Times New Roman"/>
          <w:iCs/>
          <w:sz w:val="27"/>
          <w:szCs w:val="27"/>
        </w:rPr>
      </w:pPr>
      <w:r>
        <w:rPr>
          <w:rFonts w:cs="Times New Roman"/>
          <w:iCs/>
          <w:sz w:val="27"/>
          <w:szCs w:val="27"/>
        </w:rPr>
        <w:t xml:space="preserve">Thực hiện </w:t>
      </w:r>
      <w:r w:rsidR="00F51536">
        <w:rPr>
          <w:rFonts w:cs="Times New Roman"/>
          <w:iCs/>
          <w:sz w:val="27"/>
          <w:szCs w:val="27"/>
        </w:rPr>
        <w:t xml:space="preserve">chỉ đạo của UBND Thành phố tại </w:t>
      </w:r>
      <w:r>
        <w:rPr>
          <w:rFonts w:cs="Times New Roman"/>
          <w:iCs/>
          <w:sz w:val="27"/>
          <w:szCs w:val="27"/>
        </w:rPr>
        <w:t>V</w:t>
      </w:r>
      <w:r w:rsidRPr="00D203F7">
        <w:rPr>
          <w:rFonts w:cs="Times New Roman"/>
          <w:iCs/>
          <w:sz w:val="27"/>
          <w:szCs w:val="27"/>
        </w:rPr>
        <w:t xml:space="preserve">ăn bản số </w:t>
      </w:r>
      <w:r w:rsidR="00F51536">
        <w:rPr>
          <w:rFonts w:cs="Times New Roman"/>
          <w:iCs/>
          <w:sz w:val="27"/>
          <w:szCs w:val="27"/>
        </w:rPr>
        <w:t>71</w:t>
      </w:r>
      <w:r w:rsidRPr="00D203F7">
        <w:rPr>
          <w:rFonts w:cs="Times New Roman"/>
          <w:iCs/>
          <w:sz w:val="27"/>
          <w:szCs w:val="27"/>
        </w:rPr>
        <w:t>37/</w:t>
      </w:r>
      <w:r w:rsidR="00F51536">
        <w:rPr>
          <w:rFonts w:cs="Times New Roman"/>
          <w:iCs/>
          <w:sz w:val="27"/>
          <w:szCs w:val="27"/>
        </w:rPr>
        <w:t>VP</w:t>
      </w:r>
      <w:r w:rsidRPr="00D203F7">
        <w:rPr>
          <w:rFonts w:cs="Times New Roman"/>
          <w:iCs/>
          <w:sz w:val="27"/>
          <w:szCs w:val="27"/>
        </w:rPr>
        <w:t xml:space="preserve">-KTN </w:t>
      </w:r>
      <w:r>
        <w:rPr>
          <w:rFonts w:cs="Times New Roman"/>
          <w:iCs/>
          <w:sz w:val="27"/>
          <w:szCs w:val="27"/>
        </w:rPr>
        <w:t xml:space="preserve">ngày </w:t>
      </w:r>
      <w:r w:rsidR="00F51536">
        <w:rPr>
          <w:rFonts w:cs="Times New Roman"/>
          <w:iCs/>
          <w:sz w:val="27"/>
          <w:szCs w:val="27"/>
        </w:rPr>
        <w:t>13</w:t>
      </w:r>
      <w:r>
        <w:rPr>
          <w:rFonts w:cs="Times New Roman"/>
          <w:iCs/>
          <w:sz w:val="27"/>
          <w:szCs w:val="27"/>
        </w:rPr>
        <w:t>/</w:t>
      </w:r>
      <w:r w:rsidR="00F51536">
        <w:rPr>
          <w:rFonts w:cs="Times New Roman"/>
          <w:iCs/>
          <w:sz w:val="27"/>
          <w:szCs w:val="27"/>
        </w:rPr>
        <w:t>6</w:t>
      </w:r>
      <w:r>
        <w:rPr>
          <w:rFonts w:cs="Times New Roman"/>
          <w:iCs/>
          <w:sz w:val="27"/>
          <w:szCs w:val="27"/>
        </w:rPr>
        <w:t xml:space="preserve">/2024 </w:t>
      </w:r>
      <w:r w:rsidR="00F51536">
        <w:rPr>
          <w:rFonts w:cs="Times New Roman"/>
          <w:iCs/>
          <w:sz w:val="27"/>
          <w:szCs w:val="27"/>
        </w:rPr>
        <w:t>về việc triển khai Nghị định về phát triển và quản lý chợ;</w:t>
      </w:r>
      <w:r w:rsidRPr="00D203F7">
        <w:rPr>
          <w:rFonts w:cs="Times New Roman"/>
          <w:iCs/>
          <w:sz w:val="27"/>
          <w:szCs w:val="27"/>
        </w:rPr>
        <w:t xml:space="preserve"> trong đó </w:t>
      </w:r>
      <w:r w:rsidR="00F51536">
        <w:rPr>
          <w:rFonts w:cs="Times New Roman"/>
          <w:iCs/>
          <w:sz w:val="27"/>
          <w:szCs w:val="27"/>
        </w:rPr>
        <w:t>“</w:t>
      </w:r>
      <w:r w:rsidRPr="00D203F7">
        <w:rPr>
          <w:rFonts w:cs="Times New Roman"/>
          <w:iCs/>
          <w:sz w:val="27"/>
          <w:szCs w:val="27"/>
        </w:rPr>
        <w:t>giao Sở Công Thương chủ trì</w:t>
      </w:r>
      <w:r w:rsidR="00F51536">
        <w:rPr>
          <w:rFonts w:cs="Times New Roman"/>
          <w:iCs/>
          <w:sz w:val="27"/>
          <w:szCs w:val="27"/>
        </w:rPr>
        <w:t>,</w:t>
      </w:r>
      <w:r w:rsidRPr="00D203F7">
        <w:rPr>
          <w:rFonts w:cs="Times New Roman"/>
          <w:iCs/>
          <w:sz w:val="27"/>
          <w:szCs w:val="27"/>
        </w:rPr>
        <w:t xml:space="preserve"> phối hợp với các đơn vị liên quan </w:t>
      </w:r>
      <w:r w:rsidR="00F51536">
        <w:rPr>
          <w:rFonts w:cs="Times New Roman"/>
          <w:iCs/>
          <w:sz w:val="27"/>
          <w:szCs w:val="27"/>
        </w:rPr>
        <w:t>nghiên cứu Nghị định nêu trên</w:t>
      </w:r>
      <w:r w:rsidRPr="00D203F7">
        <w:rPr>
          <w:rFonts w:cs="Times New Roman"/>
          <w:iCs/>
          <w:sz w:val="27"/>
          <w:szCs w:val="27"/>
        </w:rPr>
        <w:t xml:space="preserve">, tham mưu, </w:t>
      </w:r>
      <w:r w:rsidR="00F51536">
        <w:rPr>
          <w:rFonts w:cs="Times New Roman"/>
          <w:iCs/>
          <w:sz w:val="27"/>
          <w:szCs w:val="27"/>
        </w:rPr>
        <w:t xml:space="preserve">triển khai thực hiện </w:t>
      </w:r>
      <w:r w:rsidRPr="00D203F7">
        <w:rPr>
          <w:rFonts w:cs="Times New Roman"/>
          <w:iCs/>
          <w:sz w:val="27"/>
          <w:szCs w:val="27"/>
        </w:rPr>
        <w:t>theo quy định</w:t>
      </w:r>
      <w:r w:rsidR="00F51536">
        <w:rPr>
          <w:rFonts w:cs="Times New Roman"/>
          <w:iCs/>
          <w:sz w:val="27"/>
          <w:szCs w:val="27"/>
        </w:rPr>
        <w:t>”</w:t>
      </w:r>
      <w:r w:rsidRPr="00D203F7">
        <w:rPr>
          <w:rFonts w:cs="Times New Roman"/>
          <w:iCs/>
          <w:sz w:val="27"/>
          <w:szCs w:val="27"/>
        </w:rPr>
        <w:t>.</w:t>
      </w:r>
      <w:r w:rsidR="00A021A8">
        <w:rPr>
          <w:rFonts w:cs="Times New Roman"/>
          <w:iCs/>
          <w:sz w:val="27"/>
          <w:szCs w:val="27"/>
        </w:rPr>
        <w:t xml:space="preserve"> </w:t>
      </w:r>
      <w:r w:rsidR="000E5976" w:rsidRPr="006C6159">
        <w:rPr>
          <w:rFonts w:cs="Times New Roman"/>
          <w:iCs/>
          <w:sz w:val="27"/>
          <w:szCs w:val="27"/>
        </w:rPr>
        <w:t>Sở</w:t>
      </w:r>
      <w:r>
        <w:rPr>
          <w:rFonts w:cs="Times New Roman"/>
          <w:iCs/>
          <w:sz w:val="27"/>
          <w:szCs w:val="27"/>
        </w:rPr>
        <w:t xml:space="preserve"> Công Thương kính báo cáo</w:t>
      </w:r>
      <w:r w:rsidR="000E5976" w:rsidRPr="006C6159">
        <w:rPr>
          <w:rFonts w:cs="Times New Roman"/>
          <w:iCs/>
          <w:sz w:val="27"/>
          <w:szCs w:val="27"/>
        </w:rPr>
        <w:t xml:space="preserve"> UBND Thành phố</w:t>
      </w:r>
      <w:r w:rsidR="003A6C63">
        <w:rPr>
          <w:rFonts w:cs="Times New Roman"/>
          <w:iCs/>
          <w:sz w:val="27"/>
          <w:szCs w:val="27"/>
        </w:rPr>
        <w:t xml:space="preserve"> quá trình triển khai thực hiện như sau:</w:t>
      </w:r>
    </w:p>
    <w:p w14:paraId="777B1F35" w14:textId="029B86A5" w:rsidR="00F27DEA" w:rsidRDefault="00D203F7" w:rsidP="00F27DEA">
      <w:pPr>
        <w:widowControl w:val="0"/>
        <w:tabs>
          <w:tab w:val="left" w:pos="0"/>
          <w:tab w:val="left" w:pos="709"/>
          <w:tab w:val="left" w:pos="851"/>
        </w:tabs>
        <w:spacing w:before="40" w:after="40" w:line="340" w:lineRule="exact"/>
        <w:ind w:firstLine="567"/>
        <w:rPr>
          <w:rFonts w:cs="Times New Roman"/>
          <w:iCs/>
          <w:spacing w:val="-4"/>
          <w:sz w:val="27"/>
          <w:szCs w:val="27"/>
        </w:rPr>
      </w:pPr>
      <w:r>
        <w:rPr>
          <w:rFonts w:cs="Times New Roman"/>
          <w:iCs/>
          <w:spacing w:val="-4"/>
          <w:sz w:val="27"/>
          <w:szCs w:val="27"/>
        </w:rPr>
        <w:t xml:space="preserve">1. </w:t>
      </w:r>
      <w:r w:rsidR="00E44557" w:rsidRPr="00E44557">
        <w:rPr>
          <w:rFonts w:cs="Times New Roman"/>
          <w:iCs/>
          <w:spacing w:val="-4"/>
          <w:sz w:val="27"/>
          <w:szCs w:val="27"/>
        </w:rPr>
        <w:t>Thực hiện chỉ đạo của UBND Thành phố</w:t>
      </w:r>
      <w:r w:rsidR="00E44557">
        <w:rPr>
          <w:rFonts w:cs="Times New Roman"/>
          <w:iCs/>
          <w:spacing w:val="-4"/>
          <w:sz w:val="27"/>
          <w:szCs w:val="27"/>
        </w:rPr>
        <w:t>,</w:t>
      </w:r>
      <w:r w:rsidR="00E44557" w:rsidRPr="00E44557">
        <w:rPr>
          <w:rFonts w:cs="Times New Roman"/>
          <w:iCs/>
          <w:spacing w:val="-4"/>
          <w:sz w:val="27"/>
          <w:szCs w:val="27"/>
        </w:rPr>
        <w:t xml:space="preserve"> Sở Công Thương đã xây dự</w:t>
      </w:r>
      <w:r w:rsidR="00881B4D">
        <w:rPr>
          <w:rFonts w:cs="Times New Roman"/>
          <w:iCs/>
          <w:spacing w:val="-4"/>
          <w:sz w:val="27"/>
          <w:szCs w:val="27"/>
        </w:rPr>
        <w:t>ng D</w:t>
      </w:r>
      <w:r w:rsidR="00E44557" w:rsidRPr="00E44557">
        <w:rPr>
          <w:rFonts w:cs="Times New Roman"/>
          <w:iCs/>
          <w:spacing w:val="-4"/>
          <w:sz w:val="27"/>
          <w:szCs w:val="27"/>
        </w:rPr>
        <w:t>ự thảo Quyết đị</w:t>
      </w:r>
      <w:r w:rsidR="00E44557">
        <w:rPr>
          <w:rFonts w:cs="Times New Roman"/>
          <w:iCs/>
          <w:spacing w:val="-4"/>
          <w:sz w:val="27"/>
          <w:szCs w:val="27"/>
        </w:rPr>
        <w:t xml:space="preserve">nh </w:t>
      </w:r>
      <w:r w:rsidR="006C27A1">
        <w:rPr>
          <w:rFonts w:cs="Times New Roman"/>
          <w:iCs/>
          <w:spacing w:val="-4"/>
          <w:sz w:val="27"/>
          <w:szCs w:val="27"/>
        </w:rPr>
        <w:t>của UBND Thành phố</w:t>
      </w:r>
      <w:r w:rsidR="00AF1633">
        <w:rPr>
          <w:rFonts w:cs="Times New Roman"/>
          <w:iCs/>
          <w:spacing w:val="-4"/>
          <w:sz w:val="27"/>
          <w:szCs w:val="27"/>
        </w:rPr>
        <w:t xml:space="preserve"> </w:t>
      </w:r>
      <w:r w:rsidR="00F51536">
        <w:rPr>
          <w:rFonts w:cs="Times New Roman"/>
          <w:iCs/>
          <w:spacing w:val="-4"/>
          <w:sz w:val="27"/>
          <w:szCs w:val="27"/>
        </w:rPr>
        <w:t>ban hành Quy định về phát triển và quản lý chợ</w:t>
      </w:r>
      <w:r w:rsidR="006C27A1">
        <w:rPr>
          <w:rFonts w:cs="Times New Roman"/>
          <w:iCs/>
          <w:spacing w:val="-4"/>
          <w:sz w:val="27"/>
          <w:szCs w:val="27"/>
        </w:rPr>
        <w:t xml:space="preserve"> </w:t>
      </w:r>
      <w:r w:rsidR="00D822A7">
        <w:rPr>
          <w:rFonts w:cs="Times New Roman"/>
          <w:iCs/>
          <w:spacing w:val="-4"/>
          <w:sz w:val="27"/>
          <w:szCs w:val="27"/>
        </w:rPr>
        <w:t xml:space="preserve">trên địa bàn thành phố Hà Nội </w:t>
      </w:r>
      <w:r w:rsidR="00881B4D" w:rsidRPr="00881B4D">
        <w:rPr>
          <w:rFonts w:cs="Times New Roman"/>
          <w:i/>
          <w:iCs/>
          <w:spacing w:val="-4"/>
          <w:sz w:val="27"/>
          <w:szCs w:val="27"/>
        </w:rPr>
        <w:t>(sau đây gọi tắ</w:t>
      </w:r>
      <w:r w:rsidR="00FC1A38">
        <w:rPr>
          <w:rFonts w:cs="Times New Roman"/>
          <w:i/>
          <w:iCs/>
          <w:spacing w:val="-4"/>
          <w:sz w:val="27"/>
          <w:szCs w:val="27"/>
        </w:rPr>
        <w:t>t là d</w:t>
      </w:r>
      <w:r w:rsidR="00881B4D" w:rsidRPr="00881B4D">
        <w:rPr>
          <w:rFonts w:cs="Times New Roman"/>
          <w:i/>
          <w:iCs/>
          <w:spacing w:val="-4"/>
          <w:sz w:val="27"/>
          <w:szCs w:val="27"/>
        </w:rPr>
        <w:t>ự thảo Quyết định)</w:t>
      </w:r>
      <w:r w:rsidR="006C27A1">
        <w:rPr>
          <w:rFonts w:cs="Times New Roman"/>
          <w:iCs/>
          <w:spacing w:val="-4"/>
          <w:sz w:val="27"/>
          <w:szCs w:val="27"/>
        </w:rPr>
        <w:t xml:space="preserve"> </w:t>
      </w:r>
      <w:r w:rsidR="00AF1633">
        <w:rPr>
          <w:rFonts w:cs="Times New Roman"/>
          <w:iCs/>
          <w:spacing w:val="-4"/>
          <w:sz w:val="27"/>
          <w:szCs w:val="27"/>
        </w:rPr>
        <w:t xml:space="preserve">và </w:t>
      </w:r>
      <w:r w:rsidR="006C27A1">
        <w:rPr>
          <w:rFonts w:cs="Times New Roman"/>
          <w:iCs/>
          <w:spacing w:val="-4"/>
          <w:sz w:val="27"/>
          <w:szCs w:val="27"/>
        </w:rPr>
        <w:t>lấy ý kiến</w:t>
      </w:r>
      <w:r w:rsidR="00E44557" w:rsidRPr="00E44557">
        <w:rPr>
          <w:rFonts w:cs="Times New Roman"/>
          <w:iCs/>
          <w:spacing w:val="-4"/>
          <w:sz w:val="27"/>
          <w:szCs w:val="27"/>
        </w:rPr>
        <w:t xml:space="preserve"> các Sở</w:t>
      </w:r>
      <w:r w:rsidR="00B8447B">
        <w:rPr>
          <w:rFonts w:cs="Times New Roman"/>
          <w:iCs/>
          <w:spacing w:val="-4"/>
          <w:sz w:val="27"/>
          <w:szCs w:val="27"/>
        </w:rPr>
        <w:t>, ngành: Tài chính;</w:t>
      </w:r>
      <w:r w:rsidR="00E44557" w:rsidRPr="00E44557">
        <w:rPr>
          <w:rFonts w:cs="Times New Roman"/>
          <w:iCs/>
          <w:spacing w:val="-4"/>
          <w:sz w:val="27"/>
          <w:szCs w:val="27"/>
        </w:rPr>
        <w:t xml:space="preserve"> </w:t>
      </w:r>
      <w:r w:rsidR="00490F86">
        <w:rPr>
          <w:rFonts w:cs="Times New Roman"/>
          <w:iCs/>
          <w:spacing w:val="-4"/>
          <w:sz w:val="27"/>
          <w:szCs w:val="27"/>
        </w:rPr>
        <w:t>Nông nghiệp</w:t>
      </w:r>
      <w:r w:rsidR="00E44557" w:rsidRPr="00E44557">
        <w:rPr>
          <w:rFonts w:cs="Times New Roman"/>
          <w:iCs/>
          <w:spacing w:val="-4"/>
          <w:sz w:val="27"/>
          <w:szCs w:val="27"/>
        </w:rPr>
        <w:t xml:space="preserve"> và Môi trườ</w:t>
      </w:r>
      <w:r w:rsidR="00B8447B">
        <w:rPr>
          <w:rFonts w:cs="Times New Roman"/>
          <w:iCs/>
          <w:spacing w:val="-4"/>
          <w:sz w:val="27"/>
          <w:szCs w:val="27"/>
        </w:rPr>
        <w:t>ng;</w:t>
      </w:r>
      <w:r w:rsidR="00E44557" w:rsidRPr="00E44557">
        <w:rPr>
          <w:rFonts w:cs="Times New Roman"/>
          <w:iCs/>
          <w:spacing w:val="-4"/>
          <w:sz w:val="27"/>
          <w:szCs w:val="27"/>
        </w:rPr>
        <w:t xml:space="preserve"> Quy hoạch - Kiến trúc, Xây dự</w:t>
      </w:r>
      <w:r w:rsidR="00B8447B">
        <w:rPr>
          <w:rFonts w:cs="Times New Roman"/>
          <w:iCs/>
          <w:spacing w:val="-4"/>
          <w:sz w:val="27"/>
          <w:szCs w:val="27"/>
        </w:rPr>
        <w:t>ng;</w:t>
      </w:r>
      <w:r w:rsidR="00490F86">
        <w:rPr>
          <w:rFonts w:cs="Times New Roman"/>
          <w:iCs/>
          <w:spacing w:val="-4"/>
          <w:sz w:val="27"/>
          <w:szCs w:val="27"/>
        </w:rPr>
        <w:t xml:space="preserve"> </w:t>
      </w:r>
      <w:r w:rsidR="00E44557" w:rsidRPr="00E44557">
        <w:rPr>
          <w:rFonts w:cs="Times New Roman"/>
          <w:iCs/>
          <w:spacing w:val="-4"/>
          <w:sz w:val="27"/>
          <w:szCs w:val="27"/>
        </w:rPr>
        <w:t>Nội vụ</w:t>
      </w:r>
      <w:r w:rsidR="00B8447B">
        <w:rPr>
          <w:rFonts w:cs="Times New Roman"/>
          <w:iCs/>
          <w:spacing w:val="-4"/>
          <w:sz w:val="27"/>
          <w:szCs w:val="27"/>
        </w:rPr>
        <w:t>;</w:t>
      </w:r>
      <w:r w:rsidR="00E44557" w:rsidRPr="00E44557">
        <w:rPr>
          <w:rFonts w:cs="Times New Roman"/>
          <w:iCs/>
          <w:spacing w:val="-4"/>
          <w:sz w:val="27"/>
          <w:szCs w:val="27"/>
        </w:rPr>
        <w:t xml:space="preserve"> Y tế; Công an thành phố Hà Nộ</w:t>
      </w:r>
      <w:r w:rsidR="00B8447B">
        <w:rPr>
          <w:rFonts w:cs="Times New Roman"/>
          <w:iCs/>
          <w:spacing w:val="-4"/>
          <w:sz w:val="27"/>
          <w:szCs w:val="27"/>
        </w:rPr>
        <w:t>i;</w:t>
      </w:r>
      <w:r w:rsidR="00E44557" w:rsidRPr="00E44557">
        <w:rPr>
          <w:rFonts w:cs="Times New Roman"/>
          <w:iCs/>
          <w:spacing w:val="-4"/>
          <w:sz w:val="27"/>
          <w:szCs w:val="27"/>
        </w:rPr>
        <w:t xml:space="preserve"> </w:t>
      </w:r>
      <w:r w:rsidR="00490F86">
        <w:rPr>
          <w:rFonts w:cs="Times New Roman"/>
          <w:iCs/>
          <w:spacing w:val="-4"/>
          <w:sz w:val="27"/>
          <w:szCs w:val="27"/>
        </w:rPr>
        <w:t>Thanh tra thành phố Hà Nội;</w:t>
      </w:r>
      <w:r w:rsidR="00E44557" w:rsidRPr="00E44557">
        <w:rPr>
          <w:rFonts w:cs="Times New Roman"/>
          <w:iCs/>
          <w:spacing w:val="-4"/>
          <w:sz w:val="27"/>
          <w:szCs w:val="27"/>
        </w:rPr>
        <w:t xml:space="preserve"> Thuế thành phố Hà Nội</w:t>
      </w:r>
      <w:r w:rsidR="00B8447B">
        <w:rPr>
          <w:rFonts w:cs="Times New Roman"/>
          <w:iCs/>
          <w:spacing w:val="-4"/>
          <w:sz w:val="27"/>
          <w:szCs w:val="27"/>
        </w:rPr>
        <w:t>;</w:t>
      </w:r>
      <w:r w:rsidR="00E44557" w:rsidRPr="00E44557">
        <w:rPr>
          <w:rFonts w:cs="Times New Roman"/>
          <w:iCs/>
          <w:spacing w:val="-4"/>
          <w:sz w:val="27"/>
          <w:szCs w:val="27"/>
        </w:rPr>
        <w:t xml:space="preserve"> UBND các </w:t>
      </w:r>
      <w:r w:rsidR="00490F86">
        <w:rPr>
          <w:rFonts w:cs="Times New Roman"/>
          <w:iCs/>
          <w:spacing w:val="-4"/>
          <w:sz w:val="27"/>
          <w:szCs w:val="27"/>
        </w:rPr>
        <w:t>xã</w:t>
      </w:r>
      <w:r w:rsidR="00E44557" w:rsidRPr="00E44557">
        <w:rPr>
          <w:rFonts w:cs="Times New Roman"/>
          <w:iCs/>
          <w:spacing w:val="-4"/>
          <w:sz w:val="27"/>
          <w:szCs w:val="27"/>
        </w:rPr>
        <w:t xml:space="preserve">, </w:t>
      </w:r>
      <w:r w:rsidR="00490F86">
        <w:rPr>
          <w:rFonts w:cs="Times New Roman"/>
          <w:iCs/>
          <w:spacing w:val="-4"/>
          <w:sz w:val="27"/>
          <w:szCs w:val="27"/>
        </w:rPr>
        <w:t>phường và c</w:t>
      </w:r>
      <w:r w:rsidR="00490F86" w:rsidRPr="00490F86">
        <w:rPr>
          <w:rFonts w:cs="Times New Roman"/>
          <w:iCs/>
          <w:spacing w:val="-4"/>
          <w:sz w:val="27"/>
          <w:szCs w:val="27"/>
        </w:rPr>
        <w:t>ác đơn vị quản lý, kinh doanh khai thác chợ, các thương nhân kinh</w:t>
      </w:r>
      <w:r w:rsidR="00490F86">
        <w:rPr>
          <w:rFonts w:cs="Times New Roman"/>
          <w:iCs/>
          <w:spacing w:val="-4"/>
          <w:sz w:val="27"/>
          <w:szCs w:val="27"/>
        </w:rPr>
        <w:t xml:space="preserve"> </w:t>
      </w:r>
      <w:r w:rsidR="00490F86" w:rsidRPr="00490F86">
        <w:rPr>
          <w:rFonts w:cs="Times New Roman"/>
          <w:iCs/>
          <w:spacing w:val="-4"/>
          <w:sz w:val="27"/>
          <w:szCs w:val="27"/>
        </w:rPr>
        <w:t>doanh tại các chợ</w:t>
      </w:r>
      <w:r w:rsidR="006C27A1">
        <w:rPr>
          <w:rFonts w:cs="Times New Roman"/>
          <w:iCs/>
          <w:spacing w:val="-4"/>
          <w:sz w:val="27"/>
          <w:szCs w:val="27"/>
        </w:rPr>
        <w:t xml:space="preserve"> tại </w:t>
      </w:r>
      <w:r w:rsidR="00490F86">
        <w:rPr>
          <w:rFonts w:cs="Times New Roman"/>
          <w:iCs/>
          <w:spacing w:val="-4"/>
          <w:sz w:val="27"/>
          <w:szCs w:val="27"/>
        </w:rPr>
        <w:t xml:space="preserve">các </w:t>
      </w:r>
      <w:r w:rsidR="006C27A1" w:rsidRPr="006C27A1">
        <w:rPr>
          <w:rFonts w:cs="Times New Roman"/>
          <w:iCs/>
          <w:spacing w:val="-4"/>
          <w:sz w:val="27"/>
          <w:szCs w:val="27"/>
        </w:rPr>
        <w:t>Văn bản</w:t>
      </w:r>
      <w:r w:rsidR="00EC0884">
        <w:rPr>
          <w:rFonts w:cs="Times New Roman"/>
          <w:iCs/>
          <w:spacing w:val="-4"/>
          <w:sz w:val="27"/>
          <w:szCs w:val="27"/>
        </w:rPr>
        <w:t xml:space="preserve"> của Sở Công Thương</w:t>
      </w:r>
      <w:r w:rsidR="00490F86">
        <w:rPr>
          <w:rFonts w:cs="Times New Roman"/>
          <w:iCs/>
          <w:spacing w:val="-4"/>
          <w:sz w:val="27"/>
          <w:szCs w:val="27"/>
        </w:rPr>
        <w:t>:</w:t>
      </w:r>
      <w:r w:rsidR="006C27A1" w:rsidRPr="006C27A1">
        <w:rPr>
          <w:rFonts w:cs="Times New Roman"/>
          <w:iCs/>
          <w:spacing w:val="-4"/>
          <w:sz w:val="27"/>
          <w:szCs w:val="27"/>
        </w:rPr>
        <w:t xml:space="preserve"> số 4</w:t>
      </w:r>
      <w:r w:rsidR="00490F86">
        <w:rPr>
          <w:rFonts w:cs="Times New Roman"/>
          <w:iCs/>
          <w:spacing w:val="-4"/>
          <w:sz w:val="27"/>
          <w:szCs w:val="27"/>
        </w:rPr>
        <w:t>299</w:t>
      </w:r>
      <w:r w:rsidR="006C27A1" w:rsidRPr="006C27A1">
        <w:rPr>
          <w:rFonts w:cs="Times New Roman"/>
          <w:iCs/>
          <w:spacing w:val="-4"/>
          <w:sz w:val="27"/>
          <w:szCs w:val="27"/>
        </w:rPr>
        <w:t xml:space="preserve">/SCT-QLTM ngày </w:t>
      </w:r>
      <w:r w:rsidR="00490F86">
        <w:rPr>
          <w:rFonts w:cs="Times New Roman"/>
          <w:iCs/>
          <w:spacing w:val="-4"/>
          <w:sz w:val="27"/>
          <w:szCs w:val="27"/>
        </w:rPr>
        <w:t>07</w:t>
      </w:r>
      <w:r w:rsidR="006C27A1" w:rsidRPr="006C27A1">
        <w:rPr>
          <w:rFonts w:cs="Times New Roman"/>
          <w:iCs/>
          <w:spacing w:val="-4"/>
          <w:sz w:val="27"/>
          <w:szCs w:val="27"/>
        </w:rPr>
        <w:t>/</w:t>
      </w:r>
      <w:r w:rsidR="00490F86">
        <w:rPr>
          <w:rFonts w:cs="Times New Roman"/>
          <w:iCs/>
          <w:spacing w:val="-4"/>
          <w:sz w:val="27"/>
          <w:szCs w:val="27"/>
        </w:rPr>
        <w:t>8</w:t>
      </w:r>
      <w:r w:rsidR="006C27A1" w:rsidRPr="006C27A1">
        <w:rPr>
          <w:rFonts w:cs="Times New Roman"/>
          <w:iCs/>
          <w:spacing w:val="-4"/>
          <w:sz w:val="27"/>
          <w:szCs w:val="27"/>
        </w:rPr>
        <w:t>/202</w:t>
      </w:r>
      <w:r w:rsidR="00490F86">
        <w:rPr>
          <w:rFonts w:cs="Times New Roman"/>
          <w:iCs/>
          <w:spacing w:val="-4"/>
          <w:sz w:val="27"/>
          <w:szCs w:val="27"/>
        </w:rPr>
        <w:t>5 và số 4753/SCT-QLTM ngày 25/8/2025</w:t>
      </w:r>
      <w:r w:rsidR="006C27A1">
        <w:rPr>
          <w:rFonts w:cs="Times New Roman"/>
          <w:iCs/>
          <w:spacing w:val="-4"/>
          <w:sz w:val="27"/>
          <w:szCs w:val="27"/>
        </w:rPr>
        <w:t>.</w:t>
      </w:r>
    </w:p>
    <w:p w14:paraId="4253AF00" w14:textId="677B7D03" w:rsidR="00F27DEA" w:rsidRPr="00F27DEA" w:rsidRDefault="00666A7B" w:rsidP="00F27DEA">
      <w:pPr>
        <w:widowControl w:val="0"/>
        <w:tabs>
          <w:tab w:val="left" w:pos="0"/>
          <w:tab w:val="left" w:pos="709"/>
          <w:tab w:val="left" w:pos="851"/>
        </w:tabs>
        <w:spacing w:before="40" w:after="40" w:line="340" w:lineRule="exact"/>
        <w:ind w:firstLine="567"/>
        <w:rPr>
          <w:spacing w:val="4"/>
          <w:sz w:val="27"/>
          <w:szCs w:val="27"/>
        </w:rPr>
      </w:pPr>
      <w:r>
        <w:rPr>
          <w:spacing w:val="4"/>
          <w:sz w:val="27"/>
          <w:szCs w:val="27"/>
        </w:rPr>
        <w:t xml:space="preserve">Kết quả, </w:t>
      </w:r>
      <w:r w:rsidR="000E5976" w:rsidRPr="00DA17BA">
        <w:rPr>
          <w:spacing w:val="4"/>
          <w:sz w:val="27"/>
          <w:szCs w:val="27"/>
        </w:rPr>
        <w:t>Sở Công Thương đã nhận được ý kiến đóng góp củ</w:t>
      </w:r>
      <w:r w:rsidR="00142EB7">
        <w:rPr>
          <w:spacing w:val="4"/>
          <w:sz w:val="27"/>
          <w:szCs w:val="27"/>
        </w:rPr>
        <w:t>a:</w:t>
      </w:r>
      <w:r w:rsidR="00F27DEA" w:rsidRPr="00F27DEA">
        <w:rPr>
          <w:spacing w:val="4"/>
          <w:sz w:val="27"/>
          <w:szCs w:val="27"/>
        </w:rPr>
        <w:t xml:space="preserve"> 08 Sở, ngành (gồm: Xây dự</w:t>
      </w:r>
      <w:r w:rsidR="00B8447B">
        <w:rPr>
          <w:spacing w:val="4"/>
          <w:sz w:val="27"/>
          <w:szCs w:val="27"/>
        </w:rPr>
        <w:t>ng; Tài Chính;</w:t>
      </w:r>
      <w:r w:rsidR="00F27DEA" w:rsidRPr="00F27DEA">
        <w:rPr>
          <w:spacing w:val="4"/>
          <w:sz w:val="27"/>
          <w:szCs w:val="27"/>
        </w:rPr>
        <w:t xml:space="preserve"> Quy hoạch - Kiến </w:t>
      </w:r>
      <w:r w:rsidR="00B8447B">
        <w:rPr>
          <w:spacing w:val="4"/>
          <w:sz w:val="27"/>
          <w:szCs w:val="27"/>
        </w:rPr>
        <w:t>trúc;</w:t>
      </w:r>
      <w:r w:rsidR="00F27DEA" w:rsidRPr="00F27DEA">
        <w:rPr>
          <w:spacing w:val="4"/>
          <w:sz w:val="27"/>
          <w:szCs w:val="27"/>
        </w:rPr>
        <w:t xml:space="preserve"> Nông nghiệp và Môi trườ</w:t>
      </w:r>
      <w:r w:rsidR="00B8447B">
        <w:rPr>
          <w:spacing w:val="4"/>
          <w:sz w:val="27"/>
          <w:szCs w:val="27"/>
        </w:rPr>
        <w:t>ng;</w:t>
      </w:r>
      <w:r w:rsidR="00F27DEA" w:rsidRPr="00F27DEA">
        <w:rPr>
          <w:spacing w:val="4"/>
          <w:sz w:val="27"/>
          <w:szCs w:val="27"/>
        </w:rPr>
        <w:t xml:space="preserve"> Y tế</w:t>
      </w:r>
      <w:r w:rsidR="00B8447B">
        <w:rPr>
          <w:spacing w:val="4"/>
          <w:sz w:val="27"/>
          <w:szCs w:val="27"/>
        </w:rPr>
        <w:t>;</w:t>
      </w:r>
      <w:r w:rsidR="00F27DEA" w:rsidRPr="00F27DEA">
        <w:rPr>
          <w:spacing w:val="4"/>
          <w:sz w:val="27"/>
          <w:szCs w:val="27"/>
        </w:rPr>
        <w:t xml:space="preserve"> Nội vụ</w:t>
      </w:r>
      <w:r w:rsidR="00B8447B">
        <w:rPr>
          <w:spacing w:val="4"/>
          <w:sz w:val="27"/>
          <w:szCs w:val="27"/>
        </w:rPr>
        <w:t>;</w:t>
      </w:r>
      <w:r w:rsidR="00F27DEA" w:rsidRPr="00F27DEA">
        <w:rPr>
          <w:spacing w:val="4"/>
          <w:sz w:val="27"/>
          <w:szCs w:val="27"/>
        </w:rPr>
        <w:t xml:space="preserve"> Thanh tra Thành phố</w:t>
      </w:r>
      <w:r w:rsidR="00B8447B">
        <w:rPr>
          <w:spacing w:val="4"/>
          <w:sz w:val="27"/>
          <w:szCs w:val="27"/>
        </w:rPr>
        <w:t>;</w:t>
      </w:r>
      <w:r w:rsidR="00F27DEA" w:rsidRPr="00F27DEA">
        <w:rPr>
          <w:spacing w:val="4"/>
          <w:sz w:val="27"/>
          <w:szCs w:val="27"/>
        </w:rPr>
        <w:t xml:space="preserve"> Công an thành phố Hà Nội)</w:t>
      </w:r>
      <w:r w:rsidR="00F27DEA">
        <w:rPr>
          <w:spacing w:val="4"/>
          <w:sz w:val="27"/>
          <w:szCs w:val="27"/>
        </w:rPr>
        <w:t>;</w:t>
      </w:r>
      <w:r w:rsidR="00F27DEA" w:rsidRPr="00F27DEA">
        <w:rPr>
          <w:spacing w:val="4"/>
          <w:sz w:val="27"/>
          <w:szCs w:val="27"/>
        </w:rPr>
        <w:t xml:space="preserve"> 115 xã, phường </w:t>
      </w:r>
      <w:r w:rsidR="00F27DEA">
        <w:rPr>
          <w:spacing w:val="4"/>
          <w:sz w:val="27"/>
          <w:szCs w:val="27"/>
        </w:rPr>
        <w:t>và</w:t>
      </w:r>
      <w:r w:rsidR="00F27DEA" w:rsidRPr="00F27DEA">
        <w:rPr>
          <w:spacing w:val="4"/>
          <w:sz w:val="27"/>
          <w:szCs w:val="27"/>
        </w:rPr>
        <w:t xml:space="preserve"> 02 Ban quản lý chợ</w:t>
      </w:r>
      <w:r w:rsidR="00F27DEA">
        <w:rPr>
          <w:spacing w:val="4"/>
          <w:sz w:val="27"/>
          <w:szCs w:val="27"/>
        </w:rPr>
        <w:t>.</w:t>
      </w:r>
    </w:p>
    <w:p w14:paraId="02213222" w14:textId="39768CD7" w:rsidR="00DA17BA" w:rsidRDefault="00DA17BA" w:rsidP="00881B4D">
      <w:pPr>
        <w:widowControl w:val="0"/>
        <w:tabs>
          <w:tab w:val="left" w:pos="0"/>
          <w:tab w:val="left" w:pos="709"/>
          <w:tab w:val="left" w:pos="851"/>
        </w:tabs>
        <w:spacing w:before="40" w:after="40" w:line="340" w:lineRule="exact"/>
        <w:ind w:firstLine="567"/>
        <w:rPr>
          <w:rFonts w:cs="Times New Roman"/>
          <w:i/>
          <w:sz w:val="27"/>
          <w:szCs w:val="27"/>
        </w:rPr>
      </w:pPr>
      <w:r>
        <w:rPr>
          <w:rFonts w:cs="Times New Roman"/>
          <w:sz w:val="27"/>
          <w:szCs w:val="27"/>
        </w:rPr>
        <w:t xml:space="preserve">Trên cơ sở </w:t>
      </w:r>
      <w:r w:rsidR="00F27DEA">
        <w:rPr>
          <w:rFonts w:cs="Times New Roman"/>
          <w:sz w:val="27"/>
          <w:szCs w:val="27"/>
        </w:rPr>
        <w:t xml:space="preserve">các </w:t>
      </w:r>
      <w:r>
        <w:rPr>
          <w:rFonts w:cs="Times New Roman"/>
          <w:sz w:val="27"/>
          <w:szCs w:val="27"/>
        </w:rPr>
        <w:t>ý kiến góp ý</w:t>
      </w:r>
      <w:r w:rsidR="00B8447B">
        <w:rPr>
          <w:rFonts w:cs="Times New Roman"/>
          <w:sz w:val="27"/>
          <w:szCs w:val="27"/>
        </w:rPr>
        <w:t xml:space="preserve"> của các đơn vị</w:t>
      </w:r>
      <w:r>
        <w:rPr>
          <w:rFonts w:cs="Times New Roman"/>
          <w:sz w:val="27"/>
          <w:szCs w:val="27"/>
        </w:rPr>
        <w:t xml:space="preserve">, </w:t>
      </w:r>
      <w:r w:rsidRPr="00DA17BA">
        <w:rPr>
          <w:rFonts w:cs="Times New Roman"/>
          <w:sz w:val="27"/>
          <w:szCs w:val="27"/>
        </w:rPr>
        <w:t>Sở</w:t>
      </w:r>
      <w:r>
        <w:rPr>
          <w:rFonts w:cs="Times New Roman"/>
          <w:sz w:val="27"/>
          <w:szCs w:val="27"/>
        </w:rPr>
        <w:t xml:space="preserve"> Công Thương đã</w:t>
      </w:r>
      <w:r w:rsidRPr="00DA17BA">
        <w:rPr>
          <w:rFonts w:cs="Times New Roman"/>
          <w:sz w:val="27"/>
          <w:szCs w:val="27"/>
        </w:rPr>
        <w:t xml:space="preserve"> </w:t>
      </w:r>
      <w:r w:rsidR="00F27DEA">
        <w:rPr>
          <w:rFonts w:cs="Times New Roman"/>
          <w:sz w:val="27"/>
          <w:szCs w:val="27"/>
        </w:rPr>
        <w:t xml:space="preserve">nghiên cứu, </w:t>
      </w:r>
      <w:r w:rsidR="00F27DEA">
        <w:rPr>
          <w:rFonts w:cs="Times New Roman"/>
          <w:sz w:val="27"/>
          <w:szCs w:val="27"/>
        </w:rPr>
        <w:lastRenderedPageBreak/>
        <w:t xml:space="preserve">tiếp thu </w:t>
      </w:r>
      <w:r w:rsidRPr="00DA17BA">
        <w:rPr>
          <w:rFonts w:cs="Times New Roman"/>
          <w:sz w:val="27"/>
          <w:szCs w:val="27"/>
        </w:rPr>
        <w:t>hoàn thiệ</w:t>
      </w:r>
      <w:r w:rsidR="00FC1A38">
        <w:rPr>
          <w:rFonts w:cs="Times New Roman"/>
          <w:sz w:val="27"/>
          <w:szCs w:val="27"/>
        </w:rPr>
        <w:t>n d</w:t>
      </w:r>
      <w:r w:rsidRPr="00DA17BA">
        <w:rPr>
          <w:rFonts w:cs="Times New Roman"/>
          <w:sz w:val="27"/>
          <w:szCs w:val="27"/>
        </w:rPr>
        <w:t>ự thảo Quyết định</w:t>
      </w:r>
      <w:r w:rsidR="00F27DEA">
        <w:rPr>
          <w:rFonts w:cs="Times New Roman"/>
          <w:sz w:val="27"/>
          <w:szCs w:val="27"/>
        </w:rPr>
        <w:t xml:space="preserve"> </w:t>
      </w:r>
      <w:r w:rsidR="00F27DEA" w:rsidRPr="00B8447B">
        <w:rPr>
          <w:rFonts w:cs="Times New Roman"/>
          <w:i/>
          <w:sz w:val="27"/>
          <w:szCs w:val="27"/>
        </w:rPr>
        <w:t>(Bản tổng hợp ý kiến góp ý và nội dung tiếp thu của Sở Công Thương kèm theo)</w:t>
      </w:r>
      <w:r w:rsidR="00AF1633">
        <w:rPr>
          <w:rFonts w:cs="Times New Roman"/>
          <w:sz w:val="27"/>
          <w:szCs w:val="27"/>
        </w:rPr>
        <w:t>.</w:t>
      </w:r>
    </w:p>
    <w:p w14:paraId="69EC7986" w14:textId="77777777" w:rsidR="00F27DEA" w:rsidRDefault="006C27A1" w:rsidP="00881B4D">
      <w:pPr>
        <w:widowControl w:val="0"/>
        <w:tabs>
          <w:tab w:val="left" w:pos="0"/>
          <w:tab w:val="left" w:pos="709"/>
          <w:tab w:val="left" w:pos="851"/>
        </w:tabs>
        <w:spacing w:before="40" w:after="40" w:line="340" w:lineRule="exact"/>
        <w:ind w:firstLine="567"/>
        <w:rPr>
          <w:rFonts w:cs="Times New Roman"/>
          <w:sz w:val="27"/>
          <w:szCs w:val="27"/>
        </w:rPr>
      </w:pPr>
      <w:r>
        <w:rPr>
          <w:rFonts w:cs="Times New Roman"/>
          <w:sz w:val="27"/>
          <w:szCs w:val="27"/>
        </w:rPr>
        <w:t>2</w:t>
      </w:r>
      <w:r w:rsidR="00DA17BA">
        <w:rPr>
          <w:rFonts w:cs="Times New Roman"/>
          <w:sz w:val="27"/>
          <w:szCs w:val="27"/>
        </w:rPr>
        <w:t xml:space="preserve">. </w:t>
      </w:r>
      <w:r w:rsidR="00DA17BA" w:rsidRPr="00DA17BA">
        <w:rPr>
          <w:rFonts w:cs="Times New Roman"/>
          <w:sz w:val="27"/>
          <w:szCs w:val="27"/>
        </w:rPr>
        <w:t>Theo quy định</w:t>
      </w:r>
      <w:r w:rsidR="00F27DEA">
        <w:rPr>
          <w:rFonts w:cs="Times New Roman"/>
          <w:sz w:val="27"/>
          <w:szCs w:val="27"/>
        </w:rPr>
        <w:t xml:space="preserve"> về</w:t>
      </w:r>
      <w:r w:rsidR="00DA17BA" w:rsidRPr="00DA17BA">
        <w:rPr>
          <w:rFonts w:cs="Times New Roman"/>
          <w:sz w:val="27"/>
          <w:szCs w:val="27"/>
        </w:rPr>
        <w:t xml:space="preserve"> ban hành Văn bản quy phạm pháp luật</w:t>
      </w:r>
      <w:r w:rsidR="00F27DEA">
        <w:rPr>
          <w:rFonts w:cs="Times New Roman"/>
          <w:sz w:val="27"/>
          <w:szCs w:val="27"/>
        </w:rPr>
        <w:t>:</w:t>
      </w:r>
    </w:p>
    <w:p w14:paraId="6E8782B1" w14:textId="47386560" w:rsidR="00F613D1" w:rsidRPr="00DA17BA" w:rsidRDefault="00F27DEA" w:rsidP="00881B4D">
      <w:pPr>
        <w:widowControl w:val="0"/>
        <w:tabs>
          <w:tab w:val="left" w:pos="0"/>
          <w:tab w:val="left" w:pos="709"/>
          <w:tab w:val="left" w:pos="851"/>
        </w:tabs>
        <w:spacing w:before="40" w:after="40" w:line="340" w:lineRule="exact"/>
        <w:ind w:firstLine="567"/>
        <w:rPr>
          <w:rFonts w:cs="Times New Roman"/>
          <w:sz w:val="27"/>
          <w:szCs w:val="27"/>
        </w:rPr>
      </w:pPr>
      <w:r>
        <w:rPr>
          <w:rFonts w:cs="Times New Roman"/>
          <w:sz w:val="27"/>
          <w:szCs w:val="27"/>
        </w:rPr>
        <w:t>-</w:t>
      </w:r>
      <w:r w:rsidR="00DA17BA" w:rsidRPr="00DA17BA">
        <w:rPr>
          <w:rFonts w:cs="Times New Roman"/>
          <w:sz w:val="27"/>
          <w:szCs w:val="27"/>
        </w:rPr>
        <w:t xml:space="preserve"> Sở Công </w:t>
      </w:r>
      <w:r w:rsidR="005E353C">
        <w:rPr>
          <w:rFonts w:cs="Times New Roman"/>
          <w:sz w:val="27"/>
          <w:szCs w:val="27"/>
        </w:rPr>
        <w:t>Thương đã có V</w:t>
      </w:r>
      <w:r w:rsidR="00DA17BA" w:rsidRPr="00DA17BA">
        <w:rPr>
          <w:rFonts w:cs="Times New Roman"/>
          <w:sz w:val="27"/>
          <w:szCs w:val="27"/>
        </w:rPr>
        <w:t xml:space="preserve">ăn bản số </w:t>
      </w:r>
      <w:r>
        <w:rPr>
          <w:rFonts w:cs="Times New Roman"/>
          <w:sz w:val="27"/>
          <w:szCs w:val="27"/>
        </w:rPr>
        <w:t>…</w:t>
      </w:r>
      <w:r w:rsidR="00DA17BA" w:rsidRPr="00DA17BA">
        <w:rPr>
          <w:rFonts w:cs="Times New Roman"/>
          <w:sz w:val="27"/>
          <w:szCs w:val="27"/>
        </w:rPr>
        <w:t xml:space="preserve">/SCT-QLTM ngày </w:t>
      </w:r>
      <w:r>
        <w:rPr>
          <w:rFonts w:cs="Times New Roman"/>
          <w:sz w:val="27"/>
          <w:szCs w:val="27"/>
        </w:rPr>
        <w:t>…</w:t>
      </w:r>
      <w:r w:rsidR="00DA17BA" w:rsidRPr="00DA17BA">
        <w:rPr>
          <w:rFonts w:cs="Times New Roman"/>
          <w:sz w:val="27"/>
          <w:szCs w:val="27"/>
        </w:rPr>
        <w:t>/</w:t>
      </w:r>
      <w:r>
        <w:rPr>
          <w:rFonts w:cs="Times New Roman"/>
          <w:sz w:val="27"/>
          <w:szCs w:val="27"/>
        </w:rPr>
        <w:t>…</w:t>
      </w:r>
      <w:r w:rsidR="00DA17BA" w:rsidRPr="00DA17BA">
        <w:rPr>
          <w:rFonts w:cs="Times New Roman"/>
          <w:sz w:val="27"/>
          <w:szCs w:val="27"/>
        </w:rPr>
        <w:t>/2025 đề nghị Văn phòng UBND Thành phố</w:t>
      </w:r>
      <w:r w:rsidR="00B8447B">
        <w:rPr>
          <w:rFonts w:cs="Times New Roman"/>
          <w:sz w:val="27"/>
          <w:szCs w:val="27"/>
        </w:rPr>
        <w:t>, Trung tâm T</w:t>
      </w:r>
      <w:r w:rsidR="00DA17BA" w:rsidRPr="00DA17BA">
        <w:rPr>
          <w:rFonts w:cs="Times New Roman"/>
          <w:sz w:val="27"/>
          <w:szCs w:val="27"/>
        </w:rPr>
        <w:t>hông tin điện tử thành phố Hà Nội đăng tải</w:t>
      </w:r>
      <w:r w:rsidR="00B8447B">
        <w:rPr>
          <w:rFonts w:cs="Times New Roman"/>
          <w:sz w:val="27"/>
          <w:szCs w:val="27"/>
        </w:rPr>
        <w:t xml:space="preserve"> toàn văn d</w:t>
      </w:r>
      <w:r w:rsidR="00DA17BA" w:rsidRPr="00DA17BA">
        <w:rPr>
          <w:rFonts w:cs="Times New Roman"/>
          <w:sz w:val="27"/>
          <w:szCs w:val="27"/>
        </w:rPr>
        <w:t xml:space="preserve">ự thảo </w:t>
      </w:r>
      <w:r w:rsidR="00DA17BA">
        <w:rPr>
          <w:rFonts w:cs="Times New Roman"/>
          <w:sz w:val="27"/>
          <w:szCs w:val="27"/>
        </w:rPr>
        <w:t xml:space="preserve">Quyết định </w:t>
      </w:r>
      <w:r w:rsidR="00DA17BA" w:rsidRPr="00DA17BA">
        <w:rPr>
          <w:rFonts w:cs="Times New Roman"/>
          <w:sz w:val="27"/>
          <w:szCs w:val="27"/>
        </w:rPr>
        <w:t>trên cổng thông tin điện tử của UBND thành phố Hà Nội. Kết quả</w:t>
      </w:r>
      <w:r w:rsidR="00AF1633">
        <w:rPr>
          <w:rFonts w:cs="Times New Roman"/>
          <w:sz w:val="27"/>
          <w:szCs w:val="27"/>
        </w:rPr>
        <w:t xml:space="preserve"> d</w:t>
      </w:r>
      <w:r w:rsidR="00DA17BA" w:rsidRPr="00DA17BA">
        <w:rPr>
          <w:rFonts w:cs="Times New Roman"/>
          <w:sz w:val="27"/>
          <w:szCs w:val="27"/>
        </w:rPr>
        <w:t>ự thảo Quyết định đã được đăng tải trên cổng thông tin điện tử của UBND thành phố Hà Nộ</w:t>
      </w:r>
      <w:r w:rsidR="00224BF1">
        <w:rPr>
          <w:rFonts w:cs="Times New Roman"/>
          <w:sz w:val="27"/>
          <w:szCs w:val="27"/>
        </w:rPr>
        <w:t xml:space="preserve">i ngày </w:t>
      </w:r>
      <w:r>
        <w:rPr>
          <w:rFonts w:cs="Times New Roman"/>
          <w:sz w:val="27"/>
          <w:szCs w:val="27"/>
        </w:rPr>
        <w:t>…</w:t>
      </w:r>
      <w:r w:rsidR="00224BF1">
        <w:rPr>
          <w:rFonts w:cs="Times New Roman"/>
          <w:sz w:val="27"/>
          <w:szCs w:val="27"/>
        </w:rPr>
        <w:t>/</w:t>
      </w:r>
      <w:r>
        <w:rPr>
          <w:rFonts w:cs="Times New Roman"/>
          <w:sz w:val="27"/>
          <w:szCs w:val="27"/>
        </w:rPr>
        <w:t>…</w:t>
      </w:r>
      <w:r w:rsidR="00224BF1">
        <w:rPr>
          <w:rFonts w:cs="Times New Roman"/>
          <w:sz w:val="27"/>
          <w:szCs w:val="27"/>
        </w:rPr>
        <w:t>/2025,</w:t>
      </w:r>
      <w:r w:rsidR="00DA17BA">
        <w:rPr>
          <w:rFonts w:cs="Times New Roman"/>
          <w:sz w:val="27"/>
          <w:szCs w:val="27"/>
        </w:rPr>
        <w:t xml:space="preserve"> </w:t>
      </w:r>
      <w:r w:rsidR="00224BF1">
        <w:rPr>
          <w:rFonts w:cs="Times New Roman"/>
          <w:sz w:val="27"/>
          <w:szCs w:val="27"/>
        </w:rPr>
        <w:t>s</w:t>
      </w:r>
      <w:r w:rsidR="00DA17BA" w:rsidRPr="00DA17BA">
        <w:rPr>
          <w:rFonts w:cs="Times New Roman"/>
          <w:sz w:val="27"/>
          <w:szCs w:val="27"/>
        </w:rPr>
        <w:t xml:space="preserve">au thời hạn </w:t>
      </w:r>
      <w:r>
        <w:rPr>
          <w:rFonts w:cs="Times New Roman"/>
          <w:sz w:val="27"/>
          <w:szCs w:val="27"/>
        </w:rPr>
        <w:t>…</w:t>
      </w:r>
      <w:r w:rsidR="00DA17BA" w:rsidRPr="00DA17BA">
        <w:rPr>
          <w:rFonts w:cs="Times New Roman"/>
          <w:sz w:val="27"/>
          <w:szCs w:val="27"/>
        </w:rPr>
        <w:t xml:space="preserve"> ngày</w:t>
      </w:r>
      <w:r>
        <w:rPr>
          <w:rFonts w:cs="Times New Roman"/>
          <w:sz w:val="27"/>
          <w:szCs w:val="27"/>
        </w:rPr>
        <w:t xml:space="preserve"> đã có … ý kiến</w:t>
      </w:r>
      <w:r w:rsidR="00DA17BA" w:rsidRPr="00DA17BA">
        <w:rPr>
          <w:rFonts w:cs="Times New Roman"/>
          <w:sz w:val="27"/>
          <w:szCs w:val="27"/>
        </w:rPr>
        <w:t xml:space="preserve"> góp ý </w:t>
      </w:r>
      <w:r>
        <w:rPr>
          <w:rFonts w:cs="Times New Roman"/>
          <w:sz w:val="27"/>
          <w:szCs w:val="27"/>
        </w:rPr>
        <w:t>để nghiên cứu tiếp thu hoàn thiện</w:t>
      </w:r>
      <w:r w:rsidR="00AF1633">
        <w:rPr>
          <w:rFonts w:cs="Times New Roman"/>
          <w:sz w:val="27"/>
          <w:szCs w:val="27"/>
        </w:rPr>
        <w:t xml:space="preserve"> d</w:t>
      </w:r>
      <w:r w:rsidR="00224BF1">
        <w:rPr>
          <w:rFonts w:cs="Times New Roman"/>
          <w:sz w:val="27"/>
          <w:szCs w:val="27"/>
        </w:rPr>
        <w:t>ự thảo Quyết định.</w:t>
      </w:r>
    </w:p>
    <w:p w14:paraId="049CB732" w14:textId="3E55823B" w:rsidR="00DA17BA" w:rsidRDefault="00F27DEA" w:rsidP="006C27A1">
      <w:pPr>
        <w:widowControl w:val="0"/>
        <w:tabs>
          <w:tab w:val="left" w:pos="0"/>
          <w:tab w:val="left" w:pos="709"/>
          <w:tab w:val="left" w:pos="851"/>
        </w:tabs>
        <w:spacing w:before="40" w:after="40" w:line="340" w:lineRule="exact"/>
        <w:ind w:firstLine="567"/>
        <w:rPr>
          <w:rFonts w:cs="Times New Roman"/>
          <w:sz w:val="27"/>
          <w:szCs w:val="27"/>
        </w:rPr>
      </w:pPr>
      <w:r>
        <w:rPr>
          <w:rFonts w:cs="Times New Roman"/>
          <w:sz w:val="27"/>
          <w:szCs w:val="27"/>
        </w:rPr>
        <w:t xml:space="preserve">- Sở Công Thương </w:t>
      </w:r>
      <w:r w:rsidR="001F7E64">
        <w:rPr>
          <w:rFonts w:cs="Times New Roman"/>
          <w:sz w:val="27"/>
          <w:szCs w:val="27"/>
        </w:rPr>
        <w:t>tiếp tục lấy ý kiến của các Sở: Tài chính, Nội vụ, Tư pháp, Khoa học và Công nghệ, Mặ</w:t>
      </w:r>
      <w:r w:rsidR="00EC0884">
        <w:rPr>
          <w:rFonts w:cs="Times New Roman"/>
          <w:sz w:val="27"/>
          <w:szCs w:val="27"/>
        </w:rPr>
        <w:t>t trận</w:t>
      </w:r>
      <w:r w:rsidR="001F7E64">
        <w:rPr>
          <w:rFonts w:cs="Times New Roman"/>
          <w:sz w:val="27"/>
          <w:szCs w:val="27"/>
        </w:rPr>
        <w:t xml:space="preserve"> Tổ quốc Việt Nam thành phố Hà Nội</w:t>
      </w:r>
      <w:r w:rsidR="00DE056D">
        <w:rPr>
          <w:rFonts w:cs="Times New Roman"/>
          <w:sz w:val="27"/>
          <w:szCs w:val="27"/>
        </w:rPr>
        <w:t xml:space="preserve"> tạ</w:t>
      </w:r>
      <w:r w:rsidR="00224BF1">
        <w:rPr>
          <w:rFonts w:cs="Times New Roman"/>
          <w:sz w:val="27"/>
          <w:szCs w:val="27"/>
        </w:rPr>
        <w:t>i V</w:t>
      </w:r>
      <w:r w:rsidR="00DE056D">
        <w:rPr>
          <w:rFonts w:cs="Times New Roman"/>
          <w:sz w:val="27"/>
          <w:szCs w:val="27"/>
        </w:rPr>
        <w:t>ăn bản số</w:t>
      </w:r>
      <w:r w:rsidR="0092039D">
        <w:rPr>
          <w:rFonts w:cs="Times New Roman"/>
          <w:sz w:val="27"/>
          <w:szCs w:val="27"/>
        </w:rPr>
        <w:t xml:space="preserve"> </w:t>
      </w:r>
      <w:r w:rsidR="001F7E64">
        <w:rPr>
          <w:rFonts w:cs="Times New Roman"/>
          <w:sz w:val="27"/>
          <w:szCs w:val="27"/>
        </w:rPr>
        <w:t>…</w:t>
      </w:r>
      <w:r w:rsidR="00F47CF2">
        <w:rPr>
          <w:rFonts w:cs="Times New Roman"/>
          <w:sz w:val="27"/>
          <w:szCs w:val="27"/>
        </w:rPr>
        <w:t xml:space="preserve">/SCT-QLTM ngày </w:t>
      </w:r>
      <w:r w:rsidR="001F7E64">
        <w:rPr>
          <w:rFonts w:cs="Times New Roman"/>
          <w:sz w:val="27"/>
          <w:szCs w:val="27"/>
        </w:rPr>
        <w:t>…</w:t>
      </w:r>
      <w:r w:rsidR="00F47CF2">
        <w:rPr>
          <w:rFonts w:cs="Times New Roman"/>
          <w:sz w:val="27"/>
          <w:szCs w:val="27"/>
        </w:rPr>
        <w:t>/</w:t>
      </w:r>
      <w:r w:rsidR="001F7E64">
        <w:rPr>
          <w:rFonts w:cs="Times New Roman"/>
          <w:sz w:val="27"/>
          <w:szCs w:val="27"/>
        </w:rPr>
        <w:t>…</w:t>
      </w:r>
      <w:r w:rsidR="00F47CF2">
        <w:rPr>
          <w:rFonts w:cs="Times New Roman"/>
          <w:sz w:val="27"/>
          <w:szCs w:val="27"/>
        </w:rPr>
        <w:t>/</w:t>
      </w:r>
      <w:r w:rsidR="00224BF1">
        <w:rPr>
          <w:rFonts w:cs="Times New Roman"/>
          <w:sz w:val="27"/>
          <w:szCs w:val="27"/>
        </w:rPr>
        <w:t>2025</w:t>
      </w:r>
      <w:r w:rsidR="001F7E64">
        <w:rPr>
          <w:rFonts w:cs="Times New Roman"/>
          <w:sz w:val="27"/>
          <w:szCs w:val="27"/>
        </w:rPr>
        <w:t xml:space="preserve"> để nghiên cứu tiếp thu hoàn thiện dự thảo Quyết định.</w:t>
      </w:r>
    </w:p>
    <w:p w14:paraId="3E97FC19" w14:textId="456B268C" w:rsidR="006C27A1" w:rsidRDefault="003A0357" w:rsidP="00881B4D">
      <w:pPr>
        <w:widowControl w:val="0"/>
        <w:tabs>
          <w:tab w:val="left" w:pos="0"/>
          <w:tab w:val="left" w:pos="709"/>
          <w:tab w:val="left" w:pos="851"/>
        </w:tabs>
        <w:spacing w:before="40" w:after="40" w:line="340" w:lineRule="exact"/>
        <w:ind w:firstLine="567"/>
        <w:rPr>
          <w:rFonts w:cs="Times New Roman"/>
          <w:sz w:val="27"/>
          <w:szCs w:val="27"/>
        </w:rPr>
      </w:pPr>
      <w:r>
        <w:rPr>
          <w:rFonts w:cs="Times New Roman"/>
          <w:sz w:val="27"/>
          <w:szCs w:val="27"/>
        </w:rPr>
        <w:t xml:space="preserve">- Sở Công Thương lấy ý kiến thẩm định của Sở Tư pháp tại Văn bản số …/SCT-QLTM ngày …/…/2025. </w:t>
      </w:r>
      <w:r w:rsidR="006C27A1">
        <w:rPr>
          <w:rFonts w:cs="Times New Roman"/>
          <w:sz w:val="27"/>
          <w:szCs w:val="27"/>
        </w:rPr>
        <w:t>Trên cơ sở ý kiến thẩm định của Sở Tư Pháp tạ</w:t>
      </w:r>
      <w:r w:rsidR="00862F39">
        <w:rPr>
          <w:rFonts w:cs="Times New Roman"/>
          <w:sz w:val="27"/>
          <w:szCs w:val="27"/>
        </w:rPr>
        <w:t>i Báo cáo thẩm định</w:t>
      </w:r>
      <w:r w:rsidR="006C27A1">
        <w:rPr>
          <w:rFonts w:cs="Times New Roman"/>
          <w:sz w:val="27"/>
          <w:szCs w:val="27"/>
        </w:rPr>
        <w:t xml:space="preserve"> </w:t>
      </w:r>
      <w:r w:rsidR="00862F39">
        <w:rPr>
          <w:rFonts w:cs="Times New Roman"/>
          <w:sz w:val="27"/>
          <w:szCs w:val="27"/>
        </w:rPr>
        <w:t xml:space="preserve">dự thảo Quyết định </w:t>
      </w:r>
      <w:r w:rsidR="006C27A1">
        <w:rPr>
          <w:rFonts w:cs="Times New Roman"/>
          <w:sz w:val="27"/>
          <w:szCs w:val="27"/>
        </w:rPr>
        <w:t>số</w:t>
      </w:r>
      <w:r w:rsidR="00FC1A38">
        <w:rPr>
          <w:rFonts w:cs="Times New Roman"/>
          <w:sz w:val="27"/>
          <w:szCs w:val="27"/>
        </w:rPr>
        <w:t xml:space="preserve"> </w:t>
      </w:r>
      <w:r>
        <w:rPr>
          <w:rFonts w:cs="Times New Roman"/>
          <w:sz w:val="27"/>
          <w:szCs w:val="27"/>
        </w:rPr>
        <w:t>…</w:t>
      </w:r>
      <w:r w:rsidR="00527F1C">
        <w:rPr>
          <w:rFonts w:cs="Times New Roman"/>
          <w:sz w:val="27"/>
          <w:szCs w:val="27"/>
        </w:rPr>
        <w:t>/</w:t>
      </w:r>
      <w:r w:rsidR="00FC1A38">
        <w:rPr>
          <w:rFonts w:cs="Times New Roman"/>
          <w:sz w:val="27"/>
          <w:szCs w:val="27"/>
        </w:rPr>
        <w:t xml:space="preserve">BC-STP ngày </w:t>
      </w:r>
      <w:r>
        <w:rPr>
          <w:rFonts w:cs="Times New Roman"/>
          <w:sz w:val="27"/>
          <w:szCs w:val="27"/>
        </w:rPr>
        <w:t>…</w:t>
      </w:r>
      <w:r w:rsidR="00527F1C">
        <w:rPr>
          <w:rFonts w:cs="Times New Roman"/>
          <w:sz w:val="27"/>
          <w:szCs w:val="27"/>
        </w:rPr>
        <w:t>/</w:t>
      </w:r>
      <w:r>
        <w:rPr>
          <w:rFonts w:cs="Times New Roman"/>
          <w:sz w:val="27"/>
          <w:szCs w:val="27"/>
        </w:rPr>
        <w:t>…</w:t>
      </w:r>
      <w:r w:rsidR="00527F1C">
        <w:rPr>
          <w:rFonts w:cs="Times New Roman"/>
          <w:sz w:val="27"/>
          <w:szCs w:val="27"/>
        </w:rPr>
        <w:t xml:space="preserve">/2025, </w:t>
      </w:r>
      <w:r w:rsidR="006C27A1">
        <w:rPr>
          <w:rFonts w:cs="Times New Roman"/>
          <w:sz w:val="27"/>
          <w:szCs w:val="27"/>
        </w:rPr>
        <w:t xml:space="preserve">Sở Công Thương đã </w:t>
      </w:r>
      <w:r w:rsidR="005E353C">
        <w:rPr>
          <w:rFonts w:cs="Times New Roman"/>
          <w:sz w:val="27"/>
          <w:szCs w:val="27"/>
        </w:rPr>
        <w:t xml:space="preserve">nghiên cứu </w:t>
      </w:r>
      <w:r w:rsidR="006C27A1">
        <w:rPr>
          <w:rFonts w:cs="Times New Roman"/>
          <w:sz w:val="27"/>
          <w:szCs w:val="27"/>
        </w:rPr>
        <w:t>tiếp thu và hoàn thiệ</w:t>
      </w:r>
      <w:r w:rsidR="00FC1A38">
        <w:rPr>
          <w:rFonts w:cs="Times New Roman"/>
          <w:sz w:val="27"/>
          <w:szCs w:val="27"/>
        </w:rPr>
        <w:t>n d</w:t>
      </w:r>
      <w:r w:rsidR="006C27A1">
        <w:rPr>
          <w:rFonts w:cs="Times New Roman"/>
          <w:sz w:val="27"/>
          <w:szCs w:val="27"/>
        </w:rPr>
        <w:t>ự thảo Quyết đị</w:t>
      </w:r>
      <w:r w:rsidR="00985F13">
        <w:rPr>
          <w:rFonts w:cs="Times New Roman"/>
          <w:sz w:val="27"/>
          <w:szCs w:val="27"/>
        </w:rPr>
        <w:t>nh của UBND Thành phố.</w:t>
      </w:r>
    </w:p>
    <w:p w14:paraId="31F61883" w14:textId="6FC991B5" w:rsidR="00D822A7" w:rsidRPr="005D59FC" w:rsidRDefault="00F30FB8" w:rsidP="003A0357">
      <w:pPr>
        <w:pStyle w:val="BodyTextIndent"/>
        <w:tabs>
          <w:tab w:val="left" w:pos="540"/>
          <w:tab w:val="left" w:pos="900"/>
        </w:tabs>
        <w:spacing w:before="40" w:after="40" w:line="340" w:lineRule="exact"/>
        <w:ind w:left="0" w:firstLine="567"/>
        <w:rPr>
          <w:sz w:val="27"/>
          <w:szCs w:val="27"/>
        </w:rPr>
      </w:pPr>
      <w:r w:rsidRPr="005D59FC">
        <w:rPr>
          <w:rFonts w:cs="Times New Roman"/>
          <w:spacing w:val="2"/>
          <w:sz w:val="27"/>
          <w:szCs w:val="27"/>
          <w:lang w:val="nl-NL" w:eastAsia="ar-SA"/>
        </w:rPr>
        <w:t xml:space="preserve">Sở Công Thương kính trình </w:t>
      </w:r>
      <w:r w:rsidR="000E5976" w:rsidRPr="005D59FC">
        <w:rPr>
          <w:rFonts w:cs="Times New Roman"/>
          <w:sz w:val="27"/>
          <w:szCs w:val="27"/>
        </w:rPr>
        <w:t xml:space="preserve">UBND Thành phố phê duyệt </w:t>
      </w:r>
      <w:r w:rsidR="00DE056D" w:rsidRPr="005D59FC">
        <w:rPr>
          <w:sz w:val="27"/>
          <w:szCs w:val="27"/>
        </w:rPr>
        <w:t>Quyết đị</w:t>
      </w:r>
      <w:r w:rsidR="00722B11" w:rsidRPr="005D59FC">
        <w:rPr>
          <w:sz w:val="27"/>
          <w:szCs w:val="27"/>
        </w:rPr>
        <w:t xml:space="preserve">nh ban hành </w:t>
      </w:r>
      <w:r w:rsidR="003A0357" w:rsidRPr="005D59FC">
        <w:rPr>
          <w:sz w:val="27"/>
          <w:szCs w:val="27"/>
        </w:rPr>
        <w:t>Quy định về phát triển và quản lý chợ trên địa bàn thành phố Hà Nội đ</w:t>
      </w:r>
      <w:r w:rsidR="00D822A7" w:rsidRPr="005D59FC">
        <w:rPr>
          <w:sz w:val="27"/>
          <w:szCs w:val="27"/>
        </w:rPr>
        <w:t>ể có căn cứ pháp lý, cơ sở triển khai thực hiện công tác quản lý nhà nước về chợ trên địa bàn Thành phố.</w:t>
      </w:r>
    </w:p>
    <w:p w14:paraId="60F92472" w14:textId="525C95D8" w:rsidR="0092039D" w:rsidRPr="006C6159" w:rsidRDefault="00985F13" w:rsidP="0092039D">
      <w:pPr>
        <w:widowControl w:val="0"/>
        <w:tabs>
          <w:tab w:val="left" w:pos="0"/>
          <w:tab w:val="left" w:pos="709"/>
          <w:tab w:val="left" w:pos="851"/>
        </w:tabs>
        <w:spacing w:before="40" w:after="40" w:line="340" w:lineRule="exact"/>
        <w:jc w:val="center"/>
        <w:rPr>
          <w:rFonts w:cs="Times New Roman"/>
          <w:spacing w:val="2"/>
          <w:sz w:val="27"/>
          <w:szCs w:val="27"/>
          <w:lang w:val="nl-NL" w:eastAsia="ar-SA"/>
        </w:rPr>
      </w:pPr>
      <w:r>
        <w:rPr>
          <w:rFonts w:cs="Times New Roman"/>
          <w:i/>
          <w:sz w:val="27"/>
          <w:szCs w:val="27"/>
        </w:rPr>
        <w:t>(d</w:t>
      </w:r>
      <w:r w:rsidR="0092039D">
        <w:rPr>
          <w:rFonts w:cs="Times New Roman"/>
          <w:i/>
          <w:sz w:val="27"/>
          <w:szCs w:val="27"/>
        </w:rPr>
        <w:t>ự thảo Quyết đị</w:t>
      </w:r>
      <w:r>
        <w:rPr>
          <w:rFonts w:cs="Times New Roman"/>
          <w:i/>
          <w:sz w:val="27"/>
          <w:szCs w:val="27"/>
        </w:rPr>
        <w:t>nh và tài liệu</w:t>
      </w:r>
      <w:r w:rsidR="0092039D">
        <w:rPr>
          <w:rFonts w:cs="Times New Roman"/>
          <w:i/>
          <w:sz w:val="27"/>
          <w:szCs w:val="27"/>
        </w:rPr>
        <w:t xml:space="preserve"> </w:t>
      </w:r>
      <w:r w:rsidR="0092039D" w:rsidRPr="006C6159">
        <w:rPr>
          <w:rFonts w:cs="Times New Roman"/>
          <w:i/>
          <w:sz w:val="27"/>
          <w:szCs w:val="27"/>
        </w:rPr>
        <w:t>kèm theo)</w:t>
      </w:r>
      <w:r w:rsidR="00556D5E">
        <w:rPr>
          <w:rFonts w:cs="Times New Roman"/>
          <w:i/>
          <w:sz w:val="27"/>
          <w:szCs w:val="27"/>
        </w:rPr>
        <w:t>./.</w:t>
      </w:r>
    </w:p>
    <w:p w14:paraId="4346AB73" w14:textId="77777777" w:rsidR="00037909" w:rsidRDefault="00037909" w:rsidP="0092039D">
      <w:pPr>
        <w:pStyle w:val="BodyTextIndent"/>
        <w:tabs>
          <w:tab w:val="left" w:pos="540"/>
          <w:tab w:val="left" w:pos="900"/>
        </w:tabs>
        <w:spacing w:before="20" w:after="20" w:line="320" w:lineRule="exact"/>
        <w:ind w:left="0" w:firstLine="567"/>
        <w:rPr>
          <w:rFonts w:cs="Times New Roman"/>
          <w:b/>
          <w:bCs/>
          <w:iCs/>
          <w:sz w:val="27"/>
          <w:szCs w:val="27"/>
        </w:rPr>
      </w:pPr>
    </w:p>
    <w:tbl>
      <w:tblPr>
        <w:tblW w:w="9144"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698"/>
        <w:gridCol w:w="573"/>
        <w:gridCol w:w="3873"/>
      </w:tblGrid>
      <w:tr w:rsidR="00C12DA7" w:rsidRPr="00C12DA7" w14:paraId="6A2154DB" w14:textId="77777777" w:rsidTr="00DC0DAD">
        <w:trPr>
          <w:trHeight w:val="2241"/>
        </w:trPr>
        <w:tc>
          <w:tcPr>
            <w:tcW w:w="4698" w:type="dxa"/>
          </w:tcPr>
          <w:p w14:paraId="69F58159" w14:textId="77777777" w:rsidR="00046386" w:rsidRPr="00C12DA7" w:rsidRDefault="00046386" w:rsidP="00D91B07">
            <w:pPr>
              <w:spacing w:after="0" w:line="240" w:lineRule="auto"/>
              <w:rPr>
                <w:rFonts w:cs="Times New Roman"/>
                <w:b/>
                <w:i/>
                <w:sz w:val="24"/>
                <w:szCs w:val="24"/>
              </w:rPr>
            </w:pPr>
            <w:r w:rsidRPr="00C12DA7">
              <w:rPr>
                <w:rFonts w:cs="Times New Roman"/>
                <w:b/>
                <w:i/>
                <w:sz w:val="24"/>
                <w:szCs w:val="24"/>
              </w:rPr>
              <w:t>Nơi nhận:</w:t>
            </w:r>
          </w:p>
          <w:p w14:paraId="0A7013FE" w14:textId="2E3C5FBB" w:rsidR="00046386" w:rsidRPr="00C12DA7" w:rsidRDefault="00C408D3" w:rsidP="00D91B07">
            <w:pPr>
              <w:spacing w:after="0" w:line="240" w:lineRule="auto"/>
              <w:rPr>
                <w:rFonts w:cs="Times New Roman"/>
                <w:sz w:val="22"/>
              </w:rPr>
            </w:pPr>
            <w:r w:rsidRPr="00C12DA7">
              <w:rPr>
                <w:rFonts w:cs="Times New Roman"/>
                <w:noProof/>
                <w:sz w:val="22"/>
              </w:rPr>
              <mc:AlternateContent>
                <mc:Choice Requires="wps">
                  <w:drawing>
                    <wp:anchor distT="0" distB="0" distL="114300" distR="114300" simplePos="0" relativeHeight="251663360" behindDoc="0" locked="0" layoutInCell="1" allowOverlap="1" wp14:anchorId="5D315356" wp14:editId="4EBFD591">
                      <wp:simplePos x="0" y="0"/>
                      <wp:positionH relativeFrom="column">
                        <wp:posOffset>2351405</wp:posOffset>
                      </wp:positionH>
                      <wp:positionV relativeFrom="paragraph">
                        <wp:posOffset>140335</wp:posOffset>
                      </wp:positionV>
                      <wp:extent cx="0" cy="3619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764338"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15pt,11.05pt" to="185.1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" strokecolor="#4472c4 [3204]" strokeweight=".5pt">
                      <v:stroke joinstyle="miter"/>
                    </v:line>
                  </w:pict>
                </mc:Fallback>
              </mc:AlternateContent>
            </w:r>
            <w:r w:rsidR="00046386" w:rsidRPr="00C12DA7">
              <w:rPr>
                <w:rFonts w:cs="Times New Roman"/>
                <w:sz w:val="22"/>
              </w:rPr>
              <w:t>- Như trên;</w:t>
            </w:r>
          </w:p>
          <w:p w14:paraId="6F67822F" w14:textId="5097BDCE" w:rsidR="00C408D3" w:rsidRPr="00C12DA7" w:rsidRDefault="00C408D3" w:rsidP="00D91B07">
            <w:pPr>
              <w:spacing w:after="0" w:line="240" w:lineRule="auto"/>
              <w:rPr>
                <w:rFonts w:cs="Times New Roman"/>
                <w:i/>
                <w:iCs/>
                <w:sz w:val="22"/>
              </w:rPr>
            </w:pPr>
            <w:r w:rsidRPr="00C12DA7">
              <w:rPr>
                <w:rFonts w:cs="Times New Roman"/>
                <w:sz w:val="22"/>
              </w:rPr>
              <w:t xml:space="preserve">- Chủ tịch UBND Thành phố;                </w:t>
            </w:r>
            <w:r w:rsidR="00A30574" w:rsidRPr="00C12DA7">
              <w:rPr>
                <w:rFonts w:cs="Times New Roman"/>
                <w:sz w:val="22"/>
              </w:rPr>
              <w:t xml:space="preserve">     </w:t>
            </w:r>
            <w:r w:rsidRPr="00C12DA7">
              <w:rPr>
                <w:rFonts w:cs="Times New Roman"/>
                <w:i/>
                <w:iCs/>
                <w:sz w:val="22"/>
              </w:rPr>
              <w:t>(để</w:t>
            </w:r>
          </w:p>
          <w:p w14:paraId="08BBB6E4" w14:textId="4B56FE7A" w:rsidR="00046386" w:rsidRPr="00C12DA7" w:rsidRDefault="00046386" w:rsidP="00D91B07">
            <w:pPr>
              <w:spacing w:after="0" w:line="240" w:lineRule="auto"/>
              <w:rPr>
                <w:rFonts w:cs="Times New Roman"/>
                <w:i/>
                <w:sz w:val="22"/>
              </w:rPr>
            </w:pPr>
            <w:r w:rsidRPr="00C12DA7">
              <w:rPr>
                <w:rFonts w:cs="Times New Roman"/>
                <w:sz w:val="22"/>
              </w:rPr>
              <w:t xml:space="preserve">- PCT </w:t>
            </w:r>
            <w:r w:rsidR="00C408D3" w:rsidRPr="00C12DA7">
              <w:rPr>
                <w:rFonts w:cs="Times New Roman"/>
                <w:sz w:val="22"/>
              </w:rPr>
              <w:t>UB</w:t>
            </w:r>
            <w:r w:rsidR="00D91B07" w:rsidRPr="00C12DA7">
              <w:rPr>
                <w:rFonts w:cs="Times New Roman"/>
                <w:sz w:val="22"/>
              </w:rPr>
              <w:t>ND</w:t>
            </w:r>
            <w:r w:rsidR="00C408D3" w:rsidRPr="00C12DA7">
              <w:rPr>
                <w:rFonts w:cs="Times New Roman"/>
                <w:sz w:val="22"/>
              </w:rPr>
              <w:t xml:space="preserve"> TP</w:t>
            </w:r>
            <w:r w:rsidRPr="00C12DA7">
              <w:rPr>
                <w:rFonts w:cs="Times New Roman"/>
                <w:sz w:val="22"/>
              </w:rPr>
              <w:t xml:space="preserve"> - Nguyễn Mạnh Quyền; </w:t>
            </w:r>
            <w:r w:rsidR="00C408D3" w:rsidRPr="00C12DA7">
              <w:rPr>
                <w:rFonts w:cs="Times New Roman"/>
                <w:i/>
                <w:sz w:val="22"/>
              </w:rPr>
              <w:t xml:space="preserve"> </w:t>
            </w:r>
            <w:r w:rsidRPr="00C12DA7">
              <w:rPr>
                <w:rFonts w:cs="Times New Roman"/>
                <w:i/>
                <w:sz w:val="22"/>
              </w:rPr>
              <w:t>b/c)</w:t>
            </w:r>
          </w:p>
          <w:p w14:paraId="24640479" w14:textId="698A2E2A" w:rsidR="00046386" w:rsidRPr="00C12DA7" w:rsidRDefault="00046386" w:rsidP="00D91B07">
            <w:pPr>
              <w:spacing w:after="0" w:line="240" w:lineRule="auto"/>
              <w:rPr>
                <w:rFonts w:cs="Times New Roman"/>
                <w:sz w:val="22"/>
              </w:rPr>
            </w:pPr>
            <w:r w:rsidRPr="00C12DA7">
              <w:rPr>
                <w:rFonts w:cs="Times New Roman"/>
                <w:sz w:val="22"/>
              </w:rPr>
              <w:t>- VPUB: CVP,</w:t>
            </w:r>
            <w:r w:rsidR="00972688" w:rsidRPr="00C12DA7">
              <w:rPr>
                <w:rFonts w:cs="Times New Roman"/>
                <w:sz w:val="22"/>
              </w:rPr>
              <w:t>PCVP</w:t>
            </w:r>
            <w:r w:rsidR="00C408D3" w:rsidRPr="00C12DA7">
              <w:rPr>
                <w:rFonts w:cs="Times New Roman"/>
                <w:sz w:val="22"/>
              </w:rPr>
              <w:t xml:space="preserve"> Đ.Q.Hùng</w:t>
            </w:r>
            <w:r w:rsidRPr="00C12DA7">
              <w:rPr>
                <w:rFonts w:cs="Times New Roman"/>
                <w:sz w:val="22"/>
              </w:rPr>
              <w:t>, KT</w:t>
            </w:r>
            <w:r w:rsidR="00A06A0E" w:rsidRPr="00C12DA7">
              <w:rPr>
                <w:rFonts w:cs="Times New Roman"/>
                <w:sz w:val="22"/>
              </w:rPr>
              <w:t>;</w:t>
            </w:r>
          </w:p>
          <w:p w14:paraId="6111116A" w14:textId="471428D4" w:rsidR="00C408D3" w:rsidRPr="00C12DA7" w:rsidRDefault="00C408D3" w:rsidP="00D91B07">
            <w:pPr>
              <w:spacing w:after="0" w:line="240" w:lineRule="auto"/>
              <w:rPr>
                <w:rFonts w:cs="Times New Roman"/>
                <w:sz w:val="22"/>
              </w:rPr>
            </w:pPr>
            <w:r w:rsidRPr="00C12DA7">
              <w:rPr>
                <w:rFonts w:cs="Times New Roman"/>
                <w:sz w:val="22"/>
              </w:rPr>
              <w:t>- PGĐ</w:t>
            </w:r>
            <w:r w:rsidR="00D91B07" w:rsidRPr="00C12DA7">
              <w:rPr>
                <w:rFonts w:cs="Times New Roman"/>
                <w:sz w:val="22"/>
              </w:rPr>
              <w:t xml:space="preserve"> Sở</w:t>
            </w:r>
            <w:r w:rsidRPr="00C12DA7">
              <w:rPr>
                <w:rFonts w:cs="Times New Roman"/>
                <w:sz w:val="22"/>
              </w:rPr>
              <w:t xml:space="preserve"> Nguyễn Thế Hiệp;</w:t>
            </w:r>
          </w:p>
          <w:p w14:paraId="71C85232" w14:textId="5D9D6975" w:rsidR="00046386" w:rsidRPr="00C12DA7" w:rsidRDefault="00046386" w:rsidP="00D91B07">
            <w:pPr>
              <w:spacing w:after="0" w:line="240" w:lineRule="auto"/>
              <w:rPr>
                <w:rFonts w:cs="Times New Roman"/>
                <w:sz w:val="22"/>
              </w:rPr>
            </w:pPr>
            <w:r w:rsidRPr="00C12DA7">
              <w:rPr>
                <w:rFonts w:cs="Times New Roman"/>
                <w:sz w:val="22"/>
              </w:rPr>
              <w:t>- Lưu: VT, QLTM</w:t>
            </w:r>
            <w:r w:rsidR="005D59FC">
              <w:rPr>
                <w:rFonts w:cs="Times New Roman"/>
                <w:sz w:val="16"/>
                <w:szCs w:val="16"/>
              </w:rPr>
              <w:t xml:space="preserve"> (M)</w:t>
            </w:r>
          </w:p>
        </w:tc>
        <w:tc>
          <w:tcPr>
            <w:tcW w:w="573" w:type="dxa"/>
          </w:tcPr>
          <w:p w14:paraId="2D063F3A" w14:textId="77777777" w:rsidR="00046386" w:rsidRPr="00C12DA7" w:rsidRDefault="00046386" w:rsidP="00D91B07">
            <w:pPr>
              <w:spacing w:after="0" w:line="240" w:lineRule="auto"/>
              <w:rPr>
                <w:rFonts w:cs="Times New Roman"/>
                <w:sz w:val="22"/>
              </w:rPr>
            </w:pPr>
          </w:p>
          <w:p w14:paraId="63B45FAC" w14:textId="77777777" w:rsidR="00046386" w:rsidRPr="00C12DA7" w:rsidRDefault="00046386" w:rsidP="00D91B07">
            <w:pPr>
              <w:spacing w:after="0" w:line="240" w:lineRule="auto"/>
              <w:rPr>
                <w:rFonts w:cs="Times New Roman"/>
                <w:sz w:val="22"/>
              </w:rPr>
            </w:pPr>
          </w:p>
          <w:p w14:paraId="19C72DE4" w14:textId="77777777" w:rsidR="00046386" w:rsidRPr="00C12DA7" w:rsidRDefault="00046386" w:rsidP="00D91B07">
            <w:pPr>
              <w:spacing w:after="0" w:line="240" w:lineRule="auto"/>
              <w:rPr>
                <w:rFonts w:cs="Times New Roman"/>
                <w:sz w:val="22"/>
              </w:rPr>
            </w:pPr>
          </w:p>
          <w:p w14:paraId="09384698" w14:textId="77777777" w:rsidR="00046386" w:rsidRPr="00C12DA7" w:rsidRDefault="00046386" w:rsidP="00D91B07">
            <w:pPr>
              <w:spacing w:after="0" w:line="240" w:lineRule="auto"/>
              <w:rPr>
                <w:rFonts w:cs="Times New Roman"/>
              </w:rPr>
            </w:pPr>
          </w:p>
        </w:tc>
        <w:tc>
          <w:tcPr>
            <w:tcW w:w="3873" w:type="dxa"/>
          </w:tcPr>
          <w:p w14:paraId="2A9E0949" w14:textId="62648876" w:rsidR="00D91B07" w:rsidRPr="00C12DA7" w:rsidRDefault="00046386" w:rsidP="00D91B07">
            <w:pPr>
              <w:spacing w:after="0" w:line="240" w:lineRule="auto"/>
              <w:jc w:val="center"/>
              <w:rPr>
                <w:rFonts w:cs="Times New Roman"/>
                <w:b/>
                <w:sz w:val="27"/>
                <w:szCs w:val="27"/>
              </w:rPr>
            </w:pPr>
            <w:r w:rsidRPr="00C12DA7">
              <w:rPr>
                <w:rFonts w:cs="Times New Roman"/>
                <w:b/>
                <w:sz w:val="27"/>
                <w:szCs w:val="27"/>
              </w:rPr>
              <w:t>GIÁM ĐỐC</w:t>
            </w:r>
          </w:p>
          <w:p w14:paraId="45D3F49A" w14:textId="18EABEA0" w:rsidR="00D91B07" w:rsidRPr="00C12DA7" w:rsidRDefault="00D91B07" w:rsidP="00D91B07">
            <w:pPr>
              <w:spacing w:after="0" w:line="240" w:lineRule="auto"/>
              <w:jc w:val="center"/>
              <w:rPr>
                <w:rFonts w:cs="Times New Roman"/>
                <w:b/>
                <w:szCs w:val="28"/>
              </w:rPr>
            </w:pPr>
          </w:p>
          <w:p w14:paraId="009FCEBB" w14:textId="0DCA7DCE" w:rsidR="00D91B07" w:rsidRPr="00C12DA7" w:rsidRDefault="00D91B07" w:rsidP="00D91B07">
            <w:pPr>
              <w:spacing w:after="0" w:line="240" w:lineRule="auto"/>
              <w:jc w:val="center"/>
              <w:rPr>
                <w:rFonts w:cs="Times New Roman"/>
                <w:b/>
                <w:szCs w:val="28"/>
              </w:rPr>
            </w:pPr>
          </w:p>
          <w:p w14:paraId="7562AD25" w14:textId="05CD132D" w:rsidR="00D91B07" w:rsidRPr="00C12DA7" w:rsidRDefault="00D91B07" w:rsidP="00DC0DAD">
            <w:pPr>
              <w:spacing w:after="0" w:line="240" w:lineRule="auto"/>
              <w:rPr>
                <w:rFonts w:cs="Times New Roman"/>
                <w:b/>
                <w:szCs w:val="28"/>
              </w:rPr>
            </w:pPr>
          </w:p>
          <w:p w14:paraId="27654B0A" w14:textId="77777777" w:rsidR="00DC0DAD" w:rsidRPr="00C12DA7" w:rsidRDefault="00DC0DAD" w:rsidP="00DC0DAD">
            <w:pPr>
              <w:spacing w:after="0" w:line="240" w:lineRule="auto"/>
              <w:rPr>
                <w:rFonts w:cs="Times New Roman"/>
                <w:b/>
                <w:szCs w:val="28"/>
              </w:rPr>
            </w:pPr>
          </w:p>
          <w:p w14:paraId="49F4815C" w14:textId="77777777" w:rsidR="00D91B07" w:rsidRPr="00C12DA7" w:rsidRDefault="00D91B07" w:rsidP="00D91B07">
            <w:pPr>
              <w:spacing w:after="0" w:line="240" w:lineRule="auto"/>
              <w:jc w:val="center"/>
              <w:rPr>
                <w:rFonts w:cs="Times New Roman"/>
                <w:b/>
                <w:szCs w:val="28"/>
              </w:rPr>
            </w:pPr>
          </w:p>
          <w:p w14:paraId="6A4D912D" w14:textId="67D367B8" w:rsidR="001E42D3" w:rsidRDefault="00972688" w:rsidP="00D91B07">
            <w:pPr>
              <w:spacing w:after="0" w:line="240" w:lineRule="auto"/>
              <w:jc w:val="center"/>
              <w:rPr>
                <w:rFonts w:cs="Times New Roman"/>
                <w:b/>
              </w:rPr>
            </w:pPr>
            <w:r w:rsidRPr="00C12DA7">
              <w:rPr>
                <w:rFonts w:cs="Times New Roman"/>
                <w:b/>
              </w:rPr>
              <w:t>Võ Nguyên Phong</w:t>
            </w:r>
          </w:p>
          <w:p w14:paraId="0230410C" w14:textId="77777777" w:rsidR="001E42D3" w:rsidRDefault="001E42D3" w:rsidP="00D91B07">
            <w:pPr>
              <w:spacing w:after="0" w:line="240" w:lineRule="auto"/>
              <w:jc w:val="center"/>
              <w:rPr>
                <w:rFonts w:cs="Times New Roman"/>
                <w:b/>
              </w:rPr>
            </w:pPr>
          </w:p>
          <w:p w14:paraId="33841CD6" w14:textId="77777777" w:rsidR="001E42D3" w:rsidRDefault="001E42D3" w:rsidP="00D91B07">
            <w:pPr>
              <w:spacing w:after="0" w:line="240" w:lineRule="auto"/>
              <w:jc w:val="center"/>
              <w:rPr>
                <w:rFonts w:cs="Times New Roman"/>
                <w:b/>
              </w:rPr>
            </w:pPr>
          </w:p>
          <w:p w14:paraId="651013F0" w14:textId="77777777" w:rsidR="001E42D3" w:rsidRDefault="001E42D3" w:rsidP="00D91B07">
            <w:pPr>
              <w:spacing w:after="0" w:line="240" w:lineRule="auto"/>
              <w:jc w:val="center"/>
              <w:rPr>
                <w:rFonts w:cs="Times New Roman"/>
                <w:b/>
              </w:rPr>
            </w:pPr>
          </w:p>
          <w:p w14:paraId="0D1BD2AE" w14:textId="77777777" w:rsidR="001E42D3" w:rsidRDefault="001E42D3" w:rsidP="00D91B07">
            <w:pPr>
              <w:spacing w:after="0" w:line="240" w:lineRule="auto"/>
              <w:jc w:val="center"/>
              <w:rPr>
                <w:rFonts w:cs="Times New Roman"/>
                <w:b/>
              </w:rPr>
            </w:pPr>
          </w:p>
          <w:p w14:paraId="374EEE86" w14:textId="56E43D98" w:rsidR="001E42D3" w:rsidRPr="00C12DA7" w:rsidRDefault="001E42D3" w:rsidP="00D91B07">
            <w:pPr>
              <w:spacing w:after="0" w:line="240" w:lineRule="auto"/>
              <w:jc w:val="center"/>
              <w:rPr>
                <w:rFonts w:cs="Times New Roman"/>
                <w:b/>
              </w:rPr>
            </w:pPr>
          </w:p>
        </w:tc>
      </w:tr>
    </w:tbl>
    <w:p w14:paraId="218150F9" w14:textId="77777777" w:rsidR="000A3A9F" w:rsidRPr="00C12DA7" w:rsidRDefault="000A3A9F" w:rsidP="007C36E3">
      <w:pPr>
        <w:tabs>
          <w:tab w:val="left" w:pos="10097"/>
        </w:tabs>
        <w:rPr>
          <w:rFonts w:cs="Times New Roman"/>
          <w:b/>
          <w:bCs/>
          <w:sz w:val="26"/>
          <w:szCs w:val="26"/>
        </w:rPr>
      </w:pPr>
    </w:p>
    <w:sectPr w:rsidR="000A3A9F" w:rsidRPr="00C12DA7" w:rsidSect="00416750">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9BB3D" w14:textId="77777777" w:rsidR="005E3D42" w:rsidRDefault="005E3D42" w:rsidP="00392230">
      <w:pPr>
        <w:spacing w:after="0" w:line="240" w:lineRule="auto"/>
      </w:pPr>
      <w:r>
        <w:separator/>
      </w:r>
    </w:p>
  </w:endnote>
  <w:endnote w:type="continuationSeparator" w:id="0">
    <w:p w14:paraId="0BD1A14B" w14:textId="77777777" w:rsidR="005E3D42" w:rsidRDefault="005E3D42" w:rsidP="0039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943DC" w14:textId="77777777" w:rsidR="005E3D42" w:rsidRDefault="005E3D42" w:rsidP="00392230">
      <w:pPr>
        <w:spacing w:after="0" w:line="240" w:lineRule="auto"/>
      </w:pPr>
      <w:r>
        <w:separator/>
      </w:r>
    </w:p>
  </w:footnote>
  <w:footnote w:type="continuationSeparator" w:id="0">
    <w:p w14:paraId="2F7B2AE2" w14:textId="77777777" w:rsidR="005E3D42" w:rsidRDefault="005E3D42" w:rsidP="00392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2099008972"/>
      <w:docPartObj>
        <w:docPartGallery w:val="Page Numbers (Top of Page)"/>
        <w:docPartUnique/>
      </w:docPartObj>
    </w:sdtPr>
    <w:sdtEndPr>
      <w:rPr>
        <w:noProof/>
      </w:rPr>
    </w:sdtEndPr>
    <w:sdtContent>
      <w:p w14:paraId="69CE0875" w14:textId="7BFE78D0" w:rsidR="00972688" w:rsidRPr="00EF4C7A" w:rsidRDefault="00972688">
        <w:pPr>
          <w:pStyle w:val="Header"/>
          <w:jc w:val="center"/>
          <w:rPr>
            <w:sz w:val="24"/>
            <w:szCs w:val="24"/>
          </w:rPr>
        </w:pPr>
        <w:r w:rsidRPr="00EF4C7A">
          <w:rPr>
            <w:sz w:val="24"/>
            <w:szCs w:val="24"/>
          </w:rPr>
          <w:fldChar w:fldCharType="begin"/>
        </w:r>
        <w:r w:rsidRPr="00EF4C7A">
          <w:rPr>
            <w:sz w:val="24"/>
            <w:szCs w:val="24"/>
          </w:rPr>
          <w:instrText xml:space="preserve"> PAGE   \* MERGEFORMAT </w:instrText>
        </w:r>
        <w:r w:rsidRPr="00EF4C7A">
          <w:rPr>
            <w:sz w:val="24"/>
            <w:szCs w:val="24"/>
          </w:rPr>
          <w:fldChar w:fldCharType="separate"/>
        </w:r>
        <w:r w:rsidR="00516ECC">
          <w:rPr>
            <w:noProof/>
            <w:sz w:val="24"/>
            <w:szCs w:val="24"/>
          </w:rPr>
          <w:t>2</w:t>
        </w:r>
        <w:r w:rsidRPr="00EF4C7A">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F1AF2"/>
    <w:multiLevelType w:val="hybridMultilevel"/>
    <w:tmpl w:val="6E0C5E58"/>
    <w:lvl w:ilvl="0" w:tplc="4D1ED3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15"/>
    <w:rsid w:val="00003D4E"/>
    <w:rsid w:val="00020E34"/>
    <w:rsid w:val="000311BB"/>
    <w:rsid w:val="00037909"/>
    <w:rsid w:val="00046386"/>
    <w:rsid w:val="000712EA"/>
    <w:rsid w:val="000755C1"/>
    <w:rsid w:val="00077895"/>
    <w:rsid w:val="00085B2D"/>
    <w:rsid w:val="00093724"/>
    <w:rsid w:val="00097BC7"/>
    <w:rsid w:val="000A3A9F"/>
    <w:rsid w:val="000A5F07"/>
    <w:rsid w:val="000A6914"/>
    <w:rsid w:val="000D6BFA"/>
    <w:rsid w:val="000E13A7"/>
    <w:rsid w:val="000E5976"/>
    <w:rsid w:val="00101D44"/>
    <w:rsid w:val="00122AA2"/>
    <w:rsid w:val="00127797"/>
    <w:rsid w:val="00142EB7"/>
    <w:rsid w:val="00164C5C"/>
    <w:rsid w:val="00184257"/>
    <w:rsid w:val="00193676"/>
    <w:rsid w:val="001E42D3"/>
    <w:rsid w:val="001F2A60"/>
    <w:rsid w:val="001F7E64"/>
    <w:rsid w:val="002155C5"/>
    <w:rsid w:val="00221886"/>
    <w:rsid w:val="00224BF1"/>
    <w:rsid w:val="00247483"/>
    <w:rsid w:val="00274DF5"/>
    <w:rsid w:val="002B5910"/>
    <w:rsid w:val="002C46BD"/>
    <w:rsid w:val="002D59D3"/>
    <w:rsid w:val="002F5BE4"/>
    <w:rsid w:val="0030736B"/>
    <w:rsid w:val="00317624"/>
    <w:rsid w:val="00392230"/>
    <w:rsid w:val="003A0357"/>
    <w:rsid w:val="003A1A5A"/>
    <w:rsid w:val="003A6C63"/>
    <w:rsid w:val="003C6874"/>
    <w:rsid w:val="003D6424"/>
    <w:rsid w:val="003E5A1B"/>
    <w:rsid w:val="00407D2E"/>
    <w:rsid w:val="00416750"/>
    <w:rsid w:val="00422379"/>
    <w:rsid w:val="004266C0"/>
    <w:rsid w:val="00490F86"/>
    <w:rsid w:val="0049319C"/>
    <w:rsid w:val="004B1BA5"/>
    <w:rsid w:val="004F405E"/>
    <w:rsid w:val="0050057B"/>
    <w:rsid w:val="00514971"/>
    <w:rsid w:val="00516ECC"/>
    <w:rsid w:val="00523388"/>
    <w:rsid w:val="00527F1C"/>
    <w:rsid w:val="00536B8B"/>
    <w:rsid w:val="0054283D"/>
    <w:rsid w:val="00556D5E"/>
    <w:rsid w:val="00556DDA"/>
    <w:rsid w:val="005A0CFF"/>
    <w:rsid w:val="005A4127"/>
    <w:rsid w:val="005B1C59"/>
    <w:rsid w:val="005D59FC"/>
    <w:rsid w:val="005E28DC"/>
    <w:rsid w:val="005E353C"/>
    <w:rsid w:val="005E3D42"/>
    <w:rsid w:val="005F020A"/>
    <w:rsid w:val="005F1B84"/>
    <w:rsid w:val="005F5128"/>
    <w:rsid w:val="006504B0"/>
    <w:rsid w:val="00666A7B"/>
    <w:rsid w:val="0067110D"/>
    <w:rsid w:val="006844EF"/>
    <w:rsid w:val="006B0FF3"/>
    <w:rsid w:val="006B3E95"/>
    <w:rsid w:val="006C27A1"/>
    <w:rsid w:val="006C6159"/>
    <w:rsid w:val="006E0E8E"/>
    <w:rsid w:val="006F6CC5"/>
    <w:rsid w:val="0070755B"/>
    <w:rsid w:val="00722B11"/>
    <w:rsid w:val="00732198"/>
    <w:rsid w:val="0077063D"/>
    <w:rsid w:val="0077794E"/>
    <w:rsid w:val="0078495E"/>
    <w:rsid w:val="007A5E93"/>
    <w:rsid w:val="007B65CD"/>
    <w:rsid w:val="007B6A3B"/>
    <w:rsid w:val="007C36E3"/>
    <w:rsid w:val="007D131C"/>
    <w:rsid w:val="007D3DD7"/>
    <w:rsid w:val="007D749B"/>
    <w:rsid w:val="007F13E0"/>
    <w:rsid w:val="008160B5"/>
    <w:rsid w:val="008175A6"/>
    <w:rsid w:val="00832AF7"/>
    <w:rsid w:val="0083574C"/>
    <w:rsid w:val="008378F9"/>
    <w:rsid w:val="00847917"/>
    <w:rsid w:val="00856022"/>
    <w:rsid w:val="00861127"/>
    <w:rsid w:val="00862F39"/>
    <w:rsid w:val="00870358"/>
    <w:rsid w:val="00881B4D"/>
    <w:rsid w:val="0089360D"/>
    <w:rsid w:val="008A2D1E"/>
    <w:rsid w:val="008B26FE"/>
    <w:rsid w:val="008C287C"/>
    <w:rsid w:val="008E75DB"/>
    <w:rsid w:val="00903A9F"/>
    <w:rsid w:val="00903EA9"/>
    <w:rsid w:val="0090541B"/>
    <w:rsid w:val="0092039D"/>
    <w:rsid w:val="00936AF2"/>
    <w:rsid w:val="00944527"/>
    <w:rsid w:val="00955A6D"/>
    <w:rsid w:val="00972688"/>
    <w:rsid w:val="00985F13"/>
    <w:rsid w:val="00997141"/>
    <w:rsid w:val="0099749E"/>
    <w:rsid w:val="009D42CC"/>
    <w:rsid w:val="009E4288"/>
    <w:rsid w:val="009F33CD"/>
    <w:rsid w:val="009F3887"/>
    <w:rsid w:val="00A0140E"/>
    <w:rsid w:val="00A021A8"/>
    <w:rsid w:val="00A06A0E"/>
    <w:rsid w:val="00A17C8A"/>
    <w:rsid w:val="00A30574"/>
    <w:rsid w:val="00A33EFD"/>
    <w:rsid w:val="00A35F48"/>
    <w:rsid w:val="00A950B6"/>
    <w:rsid w:val="00AB1749"/>
    <w:rsid w:val="00AC0B03"/>
    <w:rsid w:val="00AD6AE3"/>
    <w:rsid w:val="00AE5D02"/>
    <w:rsid w:val="00AF1633"/>
    <w:rsid w:val="00AF4371"/>
    <w:rsid w:val="00B05A03"/>
    <w:rsid w:val="00B13BA2"/>
    <w:rsid w:val="00B25455"/>
    <w:rsid w:val="00B32D65"/>
    <w:rsid w:val="00B42ED5"/>
    <w:rsid w:val="00B5418C"/>
    <w:rsid w:val="00B63E8F"/>
    <w:rsid w:val="00B66EDE"/>
    <w:rsid w:val="00B8447B"/>
    <w:rsid w:val="00B8468D"/>
    <w:rsid w:val="00BB40BF"/>
    <w:rsid w:val="00BC4368"/>
    <w:rsid w:val="00BD02F5"/>
    <w:rsid w:val="00BD3150"/>
    <w:rsid w:val="00BD3AD8"/>
    <w:rsid w:val="00BF291A"/>
    <w:rsid w:val="00BF6A63"/>
    <w:rsid w:val="00C06CCC"/>
    <w:rsid w:val="00C12DA7"/>
    <w:rsid w:val="00C20ECB"/>
    <w:rsid w:val="00C36606"/>
    <w:rsid w:val="00C408D3"/>
    <w:rsid w:val="00C41891"/>
    <w:rsid w:val="00C46111"/>
    <w:rsid w:val="00C639DF"/>
    <w:rsid w:val="00C65E11"/>
    <w:rsid w:val="00C723AE"/>
    <w:rsid w:val="00C947BC"/>
    <w:rsid w:val="00C95942"/>
    <w:rsid w:val="00CA0634"/>
    <w:rsid w:val="00CA6ECF"/>
    <w:rsid w:val="00CB5115"/>
    <w:rsid w:val="00CD435E"/>
    <w:rsid w:val="00D203F7"/>
    <w:rsid w:val="00D21930"/>
    <w:rsid w:val="00D35EA7"/>
    <w:rsid w:val="00D53D9B"/>
    <w:rsid w:val="00D53DCD"/>
    <w:rsid w:val="00D822A7"/>
    <w:rsid w:val="00D91B07"/>
    <w:rsid w:val="00D94303"/>
    <w:rsid w:val="00DA17BA"/>
    <w:rsid w:val="00DA40B9"/>
    <w:rsid w:val="00DC0DAD"/>
    <w:rsid w:val="00DC13C9"/>
    <w:rsid w:val="00DD19ED"/>
    <w:rsid w:val="00DE056D"/>
    <w:rsid w:val="00DF7C3B"/>
    <w:rsid w:val="00E06BC5"/>
    <w:rsid w:val="00E137F1"/>
    <w:rsid w:val="00E26E3C"/>
    <w:rsid w:val="00E36C33"/>
    <w:rsid w:val="00E44557"/>
    <w:rsid w:val="00E45707"/>
    <w:rsid w:val="00E65A4E"/>
    <w:rsid w:val="00E76DAB"/>
    <w:rsid w:val="00E85ACB"/>
    <w:rsid w:val="00EC0884"/>
    <w:rsid w:val="00ED5F98"/>
    <w:rsid w:val="00EF4C7A"/>
    <w:rsid w:val="00F12A62"/>
    <w:rsid w:val="00F17CE8"/>
    <w:rsid w:val="00F27DEA"/>
    <w:rsid w:val="00F30FB8"/>
    <w:rsid w:val="00F47CF2"/>
    <w:rsid w:val="00F51536"/>
    <w:rsid w:val="00F56E44"/>
    <w:rsid w:val="00F613D1"/>
    <w:rsid w:val="00F810A5"/>
    <w:rsid w:val="00F96BB5"/>
    <w:rsid w:val="00FC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58C13"/>
  <w15:chartTrackingRefBased/>
  <w15:docId w15:val="{2C2E42F7-67E0-408B-A582-DB22AE34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A3A9F"/>
    <w:pPr>
      <w:keepNext/>
      <w:spacing w:after="0" w:line="264" w:lineRule="auto"/>
      <w:jc w:val="right"/>
      <w:outlineLvl w:val="1"/>
    </w:pPr>
    <w:rPr>
      <w:rFonts w:eastAsia="Times New Roman" w:cs="Times New Roman"/>
      <w:i/>
      <w:szCs w:val="28"/>
    </w:rPr>
  </w:style>
  <w:style w:type="paragraph" w:styleId="Heading4">
    <w:name w:val="heading 4"/>
    <w:basedOn w:val="Normal"/>
    <w:next w:val="Normal"/>
    <w:link w:val="Heading4Char"/>
    <w:unhideWhenUsed/>
    <w:qFormat/>
    <w:rsid w:val="003922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F30FB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3A9F"/>
    <w:rPr>
      <w:rFonts w:eastAsia="Times New Roman" w:cs="Times New Roman"/>
      <w:i/>
      <w:szCs w:val="28"/>
    </w:rPr>
  </w:style>
  <w:style w:type="paragraph" w:styleId="NormalWeb">
    <w:name w:val="Normal (Web)"/>
    <w:aliases w:val="Normal (Web) Char Char Char Char Char,Обычный (веб)1,Обычный (веб) Знак,Обычный (веб) Знак1,Обычный (веб) Знак Знак,Char Char Char, Char Char,Char Char Char Char Char Char Char Char Char Char Char Char Char Char Char,Char Cha,webb,we, Ch,w"/>
    <w:basedOn w:val="Normal"/>
    <w:link w:val="NormalWebChar"/>
    <w:uiPriority w:val="99"/>
    <w:qFormat/>
    <w:rsid w:val="00046386"/>
    <w:pPr>
      <w:spacing w:before="100" w:beforeAutospacing="1" w:after="100" w:afterAutospacing="1" w:line="360" w:lineRule="exact"/>
    </w:pPr>
    <w:rPr>
      <w:rFonts w:eastAsia="Times New Roman" w:cs="Times New Roman"/>
      <w:szCs w:val="24"/>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Char Cha Char,webb Char,we Char, Ch Char,w Char"/>
    <w:link w:val="NormalWeb"/>
    <w:uiPriority w:val="99"/>
    <w:rsid w:val="00046386"/>
    <w:rPr>
      <w:rFonts w:eastAsia="Times New Roman" w:cs="Times New Roman"/>
      <w:szCs w:val="24"/>
    </w:rPr>
  </w:style>
  <w:style w:type="paragraph" w:styleId="BodyText3">
    <w:name w:val="Body Text 3"/>
    <w:basedOn w:val="Normal"/>
    <w:link w:val="BodyText3Char"/>
    <w:uiPriority w:val="99"/>
    <w:unhideWhenUsed/>
    <w:rsid w:val="00046386"/>
    <w:pPr>
      <w:spacing w:line="240" w:lineRule="auto"/>
      <w:jc w:val="left"/>
    </w:pPr>
    <w:rPr>
      <w:rFonts w:eastAsia="Times New Roman" w:cs="Times New Roman"/>
      <w:sz w:val="16"/>
      <w:szCs w:val="16"/>
    </w:rPr>
  </w:style>
  <w:style w:type="character" w:customStyle="1" w:styleId="BodyText3Char">
    <w:name w:val="Body Text 3 Char"/>
    <w:basedOn w:val="DefaultParagraphFont"/>
    <w:link w:val="BodyText3"/>
    <w:uiPriority w:val="99"/>
    <w:rsid w:val="00046386"/>
    <w:rPr>
      <w:rFonts w:eastAsia="Times New Roman" w:cs="Times New Roman"/>
      <w:sz w:val="16"/>
      <w:szCs w:val="16"/>
    </w:rPr>
  </w:style>
  <w:style w:type="paragraph" w:styleId="BalloonText">
    <w:name w:val="Balloon Text"/>
    <w:basedOn w:val="Normal"/>
    <w:link w:val="BalloonTextChar"/>
    <w:uiPriority w:val="99"/>
    <w:semiHidden/>
    <w:unhideWhenUsed/>
    <w:rsid w:val="00AF4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71"/>
    <w:rPr>
      <w:rFonts w:ascii="Segoe UI" w:hAnsi="Segoe UI" w:cs="Segoe UI"/>
      <w:sz w:val="18"/>
      <w:szCs w:val="18"/>
    </w:rPr>
  </w:style>
  <w:style w:type="character" w:customStyle="1" w:styleId="Heading8Char">
    <w:name w:val="Heading 8 Char"/>
    <w:basedOn w:val="DefaultParagraphFont"/>
    <w:link w:val="Heading8"/>
    <w:uiPriority w:val="9"/>
    <w:semiHidden/>
    <w:rsid w:val="00F30FB8"/>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F30FB8"/>
    <w:pPr>
      <w:ind w:left="720"/>
      <w:contextualSpacing/>
    </w:p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unhideWhenUsed/>
    <w:rsid w:val="00F30FB8"/>
    <w:pPr>
      <w:ind w:left="360"/>
    </w:p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F30FB8"/>
  </w:style>
  <w:style w:type="character" w:styleId="Emphasis">
    <w:name w:val="Emphasis"/>
    <w:qFormat/>
    <w:rsid w:val="0078495E"/>
    <w:rPr>
      <w:i/>
      <w:iCs/>
    </w:rPr>
  </w:style>
  <w:style w:type="character" w:customStyle="1" w:styleId="Heading4Char">
    <w:name w:val="Heading 4 Char"/>
    <w:basedOn w:val="DefaultParagraphFont"/>
    <w:link w:val="Heading4"/>
    <w:uiPriority w:val="9"/>
    <w:semiHidden/>
    <w:rsid w:val="00392230"/>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2230"/>
    <w:pPr>
      <w:widowControl w:val="0"/>
      <w:tabs>
        <w:tab w:val="left" w:pos="567"/>
      </w:tabs>
      <w:spacing w:before="12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92230"/>
    <w:pPr>
      <w:spacing w:after="0" w:line="240" w:lineRule="auto"/>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392230"/>
    <w:rPr>
      <w:rFonts w:asciiTheme="minorHAnsi" w:hAnsiTheme="minorHAnsi"/>
      <w:sz w:val="20"/>
      <w:szCs w:val="20"/>
    </w:rPr>
  </w:style>
  <w:style w:type="character" w:styleId="EndnoteReference">
    <w:name w:val="endnote reference"/>
    <w:basedOn w:val="DefaultParagraphFont"/>
    <w:uiPriority w:val="99"/>
    <w:semiHidden/>
    <w:unhideWhenUsed/>
    <w:rsid w:val="00392230"/>
    <w:rPr>
      <w:vertAlign w:val="superscript"/>
    </w:rPr>
  </w:style>
  <w:style w:type="paragraph" w:styleId="Header">
    <w:name w:val="header"/>
    <w:basedOn w:val="Normal"/>
    <w:link w:val="HeaderChar"/>
    <w:uiPriority w:val="99"/>
    <w:unhideWhenUsed/>
    <w:rsid w:val="00221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886"/>
  </w:style>
  <w:style w:type="paragraph" w:styleId="Footer">
    <w:name w:val="footer"/>
    <w:basedOn w:val="Normal"/>
    <w:link w:val="FooterChar"/>
    <w:uiPriority w:val="99"/>
    <w:unhideWhenUsed/>
    <w:rsid w:val="0022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886"/>
  </w:style>
  <w:style w:type="paragraph" w:styleId="FootnoteText">
    <w:name w:val="footnote text"/>
    <w:basedOn w:val="Normal"/>
    <w:link w:val="FootnoteTextChar"/>
    <w:semiHidden/>
    <w:unhideWhenUsed/>
    <w:rsid w:val="007B6A3B"/>
    <w:pPr>
      <w:spacing w:after="0" w:line="240" w:lineRule="auto"/>
    </w:pPr>
    <w:rPr>
      <w:sz w:val="20"/>
      <w:szCs w:val="20"/>
    </w:rPr>
  </w:style>
  <w:style w:type="character" w:customStyle="1" w:styleId="FootnoteTextChar">
    <w:name w:val="Footnote Text Char"/>
    <w:basedOn w:val="DefaultParagraphFont"/>
    <w:link w:val="FootnoteText"/>
    <w:semiHidden/>
    <w:rsid w:val="007B6A3B"/>
    <w:rPr>
      <w:sz w:val="20"/>
      <w:szCs w:val="20"/>
    </w:rPr>
  </w:style>
  <w:style w:type="character" w:styleId="FootnoteReference">
    <w:name w:val="footnote reference"/>
    <w:basedOn w:val="DefaultParagraphFont"/>
    <w:semiHidden/>
    <w:unhideWhenUsed/>
    <w:rsid w:val="007B6A3B"/>
    <w:rPr>
      <w:vertAlign w:val="superscript"/>
    </w:rPr>
  </w:style>
  <w:style w:type="paragraph" w:customStyle="1" w:styleId="Default">
    <w:name w:val="Default"/>
    <w:rsid w:val="007B6A3B"/>
    <w:pPr>
      <w:autoSpaceDE w:val="0"/>
      <w:autoSpaceDN w:val="0"/>
      <w:adjustRightInd w:val="0"/>
      <w:spacing w:after="0" w:line="240" w:lineRule="auto"/>
      <w:jc w:val="left"/>
    </w:pPr>
    <w:rPr>
      <w:rFonts w:cs="Times New Roman"/>
      <w:color w:val="000000"/>
      <w:sz w:val="24"/>
      <w:szCs w:val="24"/>
    </w:rPr>
  </w:style>
  <w:style w:type="paragraph" w:styleId="BodyTextIndent3">
    <w:name w:val="Body Text Indent 3"/>
    <w:basedOn w:val="Normal"/>
    <w:link w:val="BodyTextIndent3Char"/>
    <w:rsid w:val="0083574C"/>
    <w:pPr>
      <w:spacing w:line="240" w:lineRule="auto"/>
      <w:ind w:left="360"/>
      <w:jc w:val="left"/>
    </w:pPr>
    <w:rPr>
      <w:rFonts w:eastAsia="Times New Roman" w:cs="Times New Roman"/>
      <w:sz w:val="16"/>
      <w:szCs w:val="16"/>
      <w:lang w:val="x-none" w:eastAsia="x-none"/>
    </w:rPr>
  </w:style>
  <w:style w:type="character" w:customStyle="1" w:styleId="BodyTextIndent3Char">
    <w:name w:val="Body Text Indent 3 Char"/>
    <w:basedOn w:val="DefaultParagraphFont"/>
    <w:link w:val="BodyTextIndent3"/>
    <w:rsid w:val="0083574C"/>
    <w:rPr>
      <w:rFonts w:eastAsia="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A8B5E-07DB-44EB-BBD6-D2CBF181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NEW</cp:lastModifiedBy>
  <cp:revision>2</cp:revision>
  <cp:lastPrinted>2025-11-03T02:31:00Z</cp:lastPrinted>
  <dcterms:created xsi:type="dcterms:W3CDTF">2025-11-04T09:33:00Z</dcterms:created>
  <dcterms:modified xsi:type="dcterms:W3CDTF">2025-11-04T09:33:00Z</dcterms:modified>
</cp:coreProperties>
</file>